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0DC" w:rsidRDefault="007A60DC" w:rsidP="007A60DC"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43CFF93F" wp14:editId="1C99B6A9">
            <wp:simplePos x="0" y="0"/>
            <wp:positionH relativeFrom="column">
              <wp:posOffset>30480</wp:posOffset>
            </wp:positionH>
            <wp:positionV relativeFrom="paragraph">
              <wp:posOffset>40640</wp:posOffset>
            </wp:positionV>
            <wp:extent cx="6152400" cy="1339200"/>
            <wp:effectExtent l="0" t="0" r="1270" b="0"/>
            <wp:wrapTopAndBottom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400" cy="13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0143E4" wp14:editId="5B965B2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480000" cy="9252000"/>
                <wp:effectExtent l="0" t="0" r="16510" b="2540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0000" cy="92520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72A19" w:rsidRPr="00FE7C4A" w:rsidRDefault="00B72A19" w:rsidP="00B72A19">
                            <w:pPr>
                              <w:spacing w:before="3960"/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</w:pPr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Документация по планировки территории (проект планировки территории, проект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 xml:space="preserve"> </w:t>
                            </w:r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межеван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 xml:space="preserve">ия территории в составе проекта </w:t>
                            </w:r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 xml:space="preserve">планировки территории) линейного объекта: "ПАО «НЛМК». </w:t>
                            </w:r>
                            <w:proofErr w:type="spellStart"/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ЦЭлС</w:t>
                            </w:r>
                            <w:proofErr w:type="spellEnd"/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. Строительство кабельной линии 110кВ РП-1–ГПП-7"</w:t>
                            </w:r>
                          </w:p>
                          <w:p w:rsidR="0001626D" w:rsidRDefault="0001626D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01626D" w:rsidRDefault="0001626D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01626D" w:rsidRDefault="0001626D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01626D" w:rsidRPr="0090210D" w:rsidRDefault="0001626D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90210D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ПО-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024</w:t>
                            </w:r>
                            <w:r w:rsidRPr="0090210D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24</w:t>
                            </w:r>
                          </w:p>
                          <w:p w:rsidR="0001626D" w:rsidRPr="0090210D" w:rsidRDefault="0001626D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6445D6" w:rsidRDefault="0001626D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4C424E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Раздел </w:t>
                            </w:r>
                            <w:r w:rsidRPr="00336FE4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2</w:t>
                            </w:r>
                            <w:r w:rsidRPr="004C424E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="006445D6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Проект планировки территории.</w:t>
                            </w:r>
                          </w:p>
                          <w:p w:rsidR="0001626D" w:rsidRDefault="0001626D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4C424E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П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оложение о размещении линейного объекта</w:t>
                            </w:r>
                          </w:p>
                          <w:p w:rsidR="0001626D" w:rsidRPr="004C424E" w:rsidRDefault="0001626D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01626D" w:rsidRPr="00336FE4" w:rsidRDefault="0001626D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336FE4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Пояснительная записка</w:t>
                            </w:r>
                          </w:p>
                          <w:p w:rsidR="0001626D" w:rsidRDefault="0001626D" w:rsidP="007A60DC"/>
                          <w:p w:rsidR="0001626D" w:rsidRDefault="0001626D" w:rsidP="00E02F81">
                            <w:pPr>
                              <w:spacing w:before="1920" w:after="0"/>
                            </w:pPr>
                            <w:r w:rsidRPr="004C424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г</w:t>
                            </w:r>
                            <w:r w:rsidRPr="004B39A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4C424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Липецк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B39A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24г.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0;margin-top:0;width:510.25pt;height:72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" filled="f" strokeweight="1.5pt">
                <v:textbox>
                  <w:txbxContent>
                    <w:p w:rsidR="00B72A19" w:rsidRPr="00FE7C4A" w:rsidRDefault="00B72A19" w:rsidP="00B72A19">
                      <w:pPr>
                        <w:spacing w:before="3960"/>
                        <w:rPr>
                          <w:rFonts w:ascii="Arial" w:hAnsi="Arial" w:cs="Arial"/>
                          <w:b/>
                          <w:sz w:val="40"/>
                        </w:rPr>
                      </w:pPr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>Документация по планировки территории (проект планировки территории, проект</w:t>
                      </w:r>
                      <w:r>
                        <w:rPr>
                          <w:rFonts w:ascii="Arial" w:hAnsi="Arial" w:cs="Arial"/>
                          <w:b/>
                          <w:sz w:val="40"/>
                        </w:rPr>
                        <w:t xml:space="preserve"> </w:t>
                      </w:r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>межеван</w:t>
                      </w:r>
                      <w:r>
                        <w:rPr>
                          <w:rFonts w:ascii="Arial" w:hAnsi="Arial" w:cs="Arial"/>
                          <w:b/>
                          <w:sz w:val="40"/>
                        </w:rPr>
                        <w:t xml:space="preserve">ия территории в составе проекта </w:t>
                      </w:r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 xml:space="preserve">планировки территории) линейного объекта: "ПАО «НЛМК». </w:t>
                      </w:r>
                      <w:proofErr w:type="spellStart"/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>ЦЭлС</w:t>
                      </w:r>
                      <w:proofErr w:type="spellEnd"/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>. Строительство кабельной линии 110кВ РП-1–ГПП-7"</w:t>
                      </w:r>
                    </w:p>
                    <w:p w:rsidR="0001626D" w:rsidRDefault="0001626D" w:rsidP="007A60DC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01626D" w:rsidRDefault="0001626D" w:rsidP="007A60DC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01626D" w:rsidRDefault="0001626D" w:rsidP="007A60DC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01626D" w:rsidRPr="0090210D" w:rsidRDefault="0001626D" w:rsidP="007A60DC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90210D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ПО-</w:t>
                      </w: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024</w:t>
                      </w:r>
                      <w:r w:rsidRPr="0090210D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-</w:t>
                      </w: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24</w:t>
                      </w:r>
                    </w:p>
                    <w:p w:rsidR="0001626D" w:rsidRPr="0090210D" w:rsidRDefault="0001626D" w:rsidP="007A60DC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6445D6" w:rsidRDefault="0001626D" w:rsidP="007A60DC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4C424E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Раздел </w:t>
                      </w:r>
                      <w:r w:rsidRPr="00336FE4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2</w:t>
                      </w:r>
                      <w:r w:rsidRPr="004C424E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. </w:t>
                      </w:r>
                      <w:r w:rsidR="006445D6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Проект планировки территории.</w:t>
                      </w:r>
                    </w:p>
                    <w:p w:rsidR="0001626D" w:rsidRDefault="0001626D" w:rsidP="007A60DC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4C424E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П</w:t>
                      </w: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оложение о размещении линейного объекта</w:t>
                      </w:r>
                    </w:p>
                    <w:p w:rsidR="0001626D" w:rsidRPr="004C424E" w:rsidRDefault="0001626D" w:rsidP="007A60DC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</w:p>
                    <w:p w:rsidR="0001626D" w:rsidRPr="00336FE4" w:rsidRDefault="0001626D" w:rsidP="007A60DC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336FE4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Пояснительная записка</w:t>
                      </w:r>
                    </w:p>
                    <w:p w:rsidR="0001626D" w:rsidRDefault="0001626D" w:rsidP="007A60DC"/>
                    <w:p w:rsidR="0001626D" w:rsidRDefault="0001626D" w:rsidP="00E02F81">
                      <w:pPr>
                        <w:spacing w:before="1920" w:after="0"/>
                      </w:pPr>
                      <w:r w:rsidRPr="004C424E">
                        <w:rPr>
                          <w:rFonts w:ascii="Arial" w:hAnsi="Arial" w:cs="Arial"/>
                          <w:sz w:val="24"/>
                          <w:szCs w:val="24"/>
                        </w:rPr>
                        <w:t>г</w:t>
                      </w:r>
                      <w:r w:rsidRPr="004B39A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. </w:t>
                      </w:r>
                      <w:r w:rsidRPr="004C424E">
                        <w:rPr>
                          <w:rFonts w:ascii="Arial" w:hAnsi="Arial" w:cs="Arial"/>
                          <w:sz w:val="24"/>
                          <w:szCs w:val="24"/>
                        </w:rPr>
                        <w:t>Липецк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Pr="004B39AD">
                        <w:rPr>
                          <w:rFonts w:ascii="Arial" w:hAnsi="Arial" w:cs="Arial"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24г.</w:t>
                      </w:r>
                    </w:p>
                  </w:txbxContent>
                </v:textbox>
              </v:shape>
            </w:pict>
          </mc:Fallback>
        </mc:AlternateContent>
      </w:r>
    </w:p>
    <w:p w:rsidR="00B22172" w:rsidRDefault="00B22172">
      <w:r>
        <w:br w:type="page"/>
      </w:r>
    </w:p>
    <w:p w:rsidR="007A60DC" w:rsidRDefault="007A60DC" w:rsidP="007A60DC">
      <w:r>
        <w:rPr>
          <w:noProof/>
          <w:lang w:eastAsia="ru-RU"/>
        </w:rPr>
        <w:lastRenderedPageBreak/>
        <w:drawing>
          <wp:anchor distT="0" distB="0" distL="114300" distR="114300" simplePos="0" relativeHeight="251660288" behindDoc="1" locked="0" layoutInCell="1" allowOverlap="1" wp14:anchorId="43CFF93F" wp14:editId="1C99B6A9">
            <wp:simplePos x="0" y="0"/>
            <wp:positionH relativeFrom="column">
              <wp:posOffset>30480</wp:posOffset>
            </wp:positionH>
            <wp:positionV relativeFrom="paragraph">
              <wp:posOffset>40640</wp:posOffset>
            </wp:positionV>
            <wp:extent cx="6152400" cy="1339200"/>
            <wp:effectExtent l="0" t="0" r="1270" b="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400" cy="13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0143E4" wp14:editId="5B965B2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480000" cy="9252000"/>
                <wp:effectExtent l="0" t="0" r="16510" b="25400"/>
                <wp:wrapNone/>
                <wp:docPr id="29" name="Поле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0000" cy="92520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72A19" w:rsidRPr="00FE7C4A" w:rsidRDefault="00B72A19" w:rsidP="00B72A19">
                            <w:pPr>
                              <w:spacing w:before="3960"/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</w:pPr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Документация по планировки территории (проект планировки территории, проект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 xml:space="preserve"> </w:t>
                            </w:r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межеван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 xml:space="preserve">ия территории в составе проекта </w:t>
                            </w:r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 xml:space="preserve">планировки территории) линейного объекта: "ПАО «НЛМК». </w:t>
                            </w:r>
                            <w:proofErr w:type="spellStart"/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ЦЭлС</w:t>
                            </w:r>
                            <w:proofErr w:type="spellEnd"/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. Строительство кабельной линии 110кВ РП-1–ГПП-7"</w:t>
                            </w:r>
                          </w:p>
                          <w:p w:rsidR="0001626D" w:rsidRDefault="0001626D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01626D" w:rsidRPr="0090210D" w:rsidRDefault="0001626D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90210D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ПО-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024</w:t>
                            </w:r>
                            <w:r w:rsidRPr="0090210D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24</w:t>
                            </w:r>
                          </w:p>
                          <w:p w:rsidR="0001626D" w:rsidRPr="0090210D" w:rsidRDefault="0001626D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D9058C" w:rsidRDefault="00D9058C" w:rsidP="00D9058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4C424E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Раздел </w:t>
                            </w:r>
                            <w:r w:rsidRPr="00336FE4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2</w:t>
                            </w:r>
                            <w:r w:rsidRPr="004C424E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Проект планировки территории.</w:t>
                            </w:r>
                          </w:p>
                          <w:p w:rsidR="00D9058C" w:rsidRDefault="00D9058C" w:rsidP="00D9058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4C424E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П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оложение о размещении линейного объекта</w:t>
                            </w:r>
                          </w:p>
                          <w:p w:rsidR="0001626D" w:rsidRPr="004C424E" w:rsidRDefault="0001626D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01626D" w:rsidRPr="00336FE4" w:rsidRDefault="0001626D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336FE4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Пояснительная записка</w:t>
                            </w:r>
                          </w:p>
                          <w:p w:rsidR="0001626D" w:rsidRDefault="0001626D" w:rsidP="007A60DC"/>
                          <w:p w:rsidR="0001626D" w:rsidRPr="004C424E" w:rsidRDefault="0001626D" w:rsidP="007A60DC">
                            <w:pPr>
                              <w:tabs>
                                <w:tab w:val="left" w:pos="1329"/>
                                <w:tab w:val="center" w:pos="5201"/>
                              </w:tabs>
                              <w:spacing w:before="1560"/>
                              <w:ind w:right="340" w:firstLine="425"/>
                              <w:jc w:val="both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Директор                                                                            А.А. Затонских</w:t>
                            </w:r>
                          </w:p>
                          <w:p w:rsidR="0001626D" w:rsidRDefault="0001626D" w:rsidP="00E02F81">
                            <w:pPr>
                              <w:spacing w:before="2040" w:after="0"/>
                            </w:pPr>
                            <w:r w:rsidRPr="004C424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г</w:t>
                            </w:r>
                            <w:r w:rsidRPr="004B39A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4C424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Липецк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B39A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24г.</w:t>
                            </w:r>
                          </w:p>
                          <w:p w:rsidR="0001626D" w:rsidRDefault="0001626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9" o:spid="_x0000_s1027" type="#_x0000_t202" style="position:absolute;left:0;text-align:left;margin-left:0;margin-top:0;width:510.25pt;height:72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" filled="f" strokeweight="1.5pt">
                <v:textbox>
                  <w:txbxContent>
                    <w:p w:rsidR="00B72A19" w:rsidRPr="00FE7C4A" w:rsidRDefault="00B72A19" w:rsidP="00B72A19">
                      <w:pPr>
                        <w:spacing w:before="3960"/>
                        <w:rPr>
                          <w:rFonts w:ascii="Arial" w:hAnsi="Arial" w:cs="Arial"/>
                          <w:b/>
                          <w:sz w:val="40"/>
                        </w:rPr>
                      </w:pPr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>Документация по планировки территории (проект планировки территории, проект</w:t>
                      </w:r>
                      <w:r>
                        <w:rPr>
                          <w:rFonts w:ascii="Arial" w:hAnsi="Arial" w:cs="Arial"/>
                          <w:b/>
                          <w:sz w:val="40"/>
                        </w:rPr>
                        <w:t xml:space="preserve"> </w:t>
                      </w:r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>межеван</w:t>
                      </w:r>
                      <w:r>
                        <w:rPr>
                          <w:rFonts w:ascii="Arial" w:hAnsi="Arial" w:cs="Arial"/>
                          <w:b/>
                          <w:sz w:val="40"/>
                        </w:rPr>
                        <w:t xml:space="preserve">ия территории в составе проекта </w:t>
                      </w:r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 xml:space="preserve">планировки территории) линейного объекта: "ПАО «НЛМК». </w:t>
                      </w:r>
                      <w:proofErr w:type="spellStart"/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>ЦЭлС</w:t>
                      </w:r>
                      <w:proofErr w:type="spellEnd"/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>. Строительство кабельной линии 110кВ РП-1–ГПП-7"</w:t>
                      </w:r>
                    </w:p>
                    <w:p w:rsidR="0001626D" w:rsidRDefault="0001626D" w:rsidP="007A60DC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01626D" w:rsidRPr="0090210D" w:rsidRDefault="0001626D" w:rsidP="007A60DC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90210D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ПО-</w:t>
                      </w: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024</w:t>
                      </w:r>
                      <w:r w:rsidRPr="0090210D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-</w:t>
                      </w: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24</w:t>
                      </w:r>
                    </w:p>
                    <w:p w:rsidR="0001626D" w:rsidRPr="0090210D" w:rsidRDefault="0001626D" w:rsidP="007A60DC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D9058C" w:rsidRDefault="00D9058C" w:rsidP="00D9058C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4C424E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Раздел </w:t>
                      </w:r>
                      <w:r w:rsidRPr="00336FE4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2</w:t>
                      </w:r>
                      <w:r w:rsidRPr="004C424E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. </w:t>
                      </w: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Проект планировки территории.</w:t>
                      </w:r>
                    </w:p>
                    <w:p w:rsidR="00D9058C" w:rsidRDefault="00D9058C" w:rsidP="00D9058C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4C424E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П</w:t>
                      </w: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оложение о размещении линейного объекта</w:t>
                      </w:r>
                    </w:p>
                    <w:p w:rsidR="0001626D" w:rsidRPr="004C424E" w:rsidRDefault="0001626D" w:rsidP="007A60DC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bookmarkStart w:id="1" w:name="_GoBack"/>
                      <w:bookmarkEnd w:id="1"/>
                    </w:p>
                    <w:p w:rsidR="0001626D" w:rsidRPr="00336FE4" w:rsidRDefault="0001626D" w:rsidP="007A60DC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336FE4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Пояснительная записка</w:t>
                      </w:r>
                    </w:p>
                    <w:p w:rsidR="0001626D" w:rsidRDefault="0001626D" w:rsidP="007A60DC"/>
                    <w:p w:rsidR="0001626D" w:rsidRPr="004C424E" w:rsidRDefault="0001626D" w:rsidP="007A60DC">
                      <w:pPr>
                        <w:tabs>
                          <w:tab w:val="left" w:pos="1329"/>
                          <w:tab w:val="center" w:pos="5201"/>
                        </w:tabs>
                        <w:spacing w:before="1560"/>
                        <w:ind w:right="340" w:firstLine="425"/>
                        <w:jc w:val="both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Директор                                                                            А.А. Затонских</w:t>
                      </w:r>
                    </w:p>
                    <w:p w:rsidR="0001626D" w:rsidRDefault="0001626D" w:rsidP="00E02F81">
                      <w:pPr>
                        <w:spacing w:before="2040" w:after="0"/>
                      </w:pPr>
                      <w:r w:rsidRPr="004C424E">
                        <w:rPr>
                          <w:rFonts w:ascii="Arial" w:hAnsi="Arial" w:cs="Arial"/>
                          <w:sz w:val="24"/>
                          <w:szCs w:val="24"/>
                        </w:rPr>
                        <w:t>г</w:t>
                      </w:r>
                      <w:r w:rsidRPr="004B39A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. </w:t>
                      </w:r>
                      <w:r w:rsidRPr="004C424E">
                        <w:rPr>
                          <w:rFonts w:ascii="Arial" w:hAnsi="Arial" w:cs="Arial"/>
                          <w:sz w:val="24"/>
                          <w:szCs w:val="24"/>
                        </w:rPr>
                        <w:t>Липецк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Pr="004B39AD">
                        <w:rPr>
                          <w:rFonts w:ascii="Arial" w:hAnsi="Arial" w:cs="Arial"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24г.</w:t>
                      </w:r>
                    </w:p>
                    <w:p w:rsidR="0001626D" w:rsidRDefault="0001626D"/>
                  </w:txbxContent>
                </v:textbox>
              </v:shape>
            </w:pict>
          </mc:Fallback>
        </mc:AlternateContent>
      </w:r>
    </w:p>
    <w:p w:rsidR="007A60DC" w:rsidRDefault="007A60DC">
      <w:r>
        <w:br w:type="page"/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9"/>
        <w:gridCol w:w="2580"/>
        <w:gridCol w:w="3245"/>
        <w:gridCol w:w="2474"/>
      </w:tblGrid>
      <w:tr w:rsidR="008828F5" w:rsidRPr="000E2736" w:rsidTr="008828F5">
        <w:trPr>
          <w:trHeight w:val="570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8F5" w:rsidRPr="000E2736" w:rsidRDefault="008828F5" w:rsidP="008828F5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E2736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lastRenderedPageBreak/>
              <w:t>Состав проекта</w:t>
            </w:r>
          </w:p>
        </w:tc>
      </w:tr>
      <w:tr w:rsidR="008828F5" w:rsidRPr="000E2736" w:rsidTr="008828F5">
        <w:trPr>
          <w:trHeight w:val="917"/>
        </w:trPr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28F5" w:rsidRPr="000E2736" w:rsidRDefault="008828F5" w:rsidP="008828F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E2736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Основная часть.</w:t>
            </w: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28F5" w:rsidRPr="000E2736" w:rsidRDefault="008828F5" w:rsidP="008828F5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E2736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Раздел 1. «Проект планировки территории. Графическая часть»</w:t>
            </w:r>
          </w:p>
          <w:p w:rsidR="008828F5" w:rsidRPr="000E2736" w:rsidRDefault="008828F5" w:rsidP="008828F5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28F5" w:rsidRPr="000E2736" w:rsidRDefault="008828F5" w:rsidP="008828F5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E2736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Лист 1. Чертеж границ зон планируемого размещения линейного объекта.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28F5" w:rsidRPr="000E2736" w:rsidRDefault="008828F5" w:rsidP="008828F5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E2736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М 1:1000</w:t>
            </w:r>
          </w:p>
        </w:tc>
      </w:tr>
      <w:tr w:rsidR="008828F5" w:rsidRPr="000E2736" w:rsidTr="008828F5">
        <w:trPr>
          <w:trHeight w:val="571"/>
        </w:trPr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8F5" w:rsidRPr="000E2736" w:rsidRDefault="008828F5" w:rsidP="008828F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8F5" w:rsidRPr="000E2736" w:rsidRDefault="008828F5" w:rsidP="008828F5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28F5" w:rsidRPr="000E2736" w:rsidRDefault="008828F5" w:rsidP="008828F5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E2736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Лист 2. Чертеж красных линий</w:t>
            </w:r>
          </w:p>
        </w:tc>
        <w:tc>
          <w:tcPr>
            <w:tcW w:w="2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8F5" w:rsidRPr="000E2736" w:rsidRDefault="008828F5" w:rsidP="008828F5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E2736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Не разрабатывается</w:t>
            </w:r>
          </w:p>
        </w:tc>
      </w:tr>
      <w:tr w:rsidR="008828F5" w:rsidRPr="000E2736" w:rsidTr="008828F5">
        <w:trPr>
          <w:trHeight w:val="570"/>
        </w:trPr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8F5" w:rsidRPr="000E2736" w:rsidRDefault="008828F5" w:rsidP="008828F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8F5" w:rsidRPr="000E2736" w:rsidRDefault="008828F5" w:rsidP="008828F5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28F5" w:rsidRPr="000E2736" w:rsidRDefault="008828F5" w:rsidP="008828F5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E2736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Лист 3.</w:t>
            </w:r>
            <w:r w:rsidRPr="000E2736">
              <w:rPr>
                <w:sz w:val="22"/>
              </w:rPr>
              <w:t xml:space="preserve"> </w:t>
            </w:r>
            <w:r w:rsidRPr="000E2736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Чертеж границ зон планируемого размещения линейных объектов, подлежащих реконструкции в связи с изменением их местоположения</w:t>
            </w:r>
          </w:p>
        </w:tc>
        <w:tc>
          <w:tcPr>
            <w:tcW w:w="2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8F5" w:rsidRPr="000E2736" w:rsidRDefault="008828F5" w:rsidP="008828F5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E2736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Не разрабатывается</w:t>
            </w:r>
          </w:p>
        </w:tc>
      </w:tr>
      <w:tr w:rsidR="008828F5" w:rsidRPr="000E2736" w:rsidTr="008828F5">
        <w:trPr>
          <w:trHeight w:val="84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28F5" w:rsidRPr="000E2736" w:rsidRDefault="008828F5" w:rsidP="008828F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8F5" w:rsidRPr="000E2736" w:rsidRDefault="008828F5" w:rsidP="008828F5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E2736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Раздел 2. «Положение о размещении линейных объектов»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28F5" w:rsidRPr="000E2736" w:rsidRDefault="008828F5" w:rsidP="008828F5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E2736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Проект планировки территории. Пояснительная записка.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8F5" w:rsidRPr="000E2736" w:rsidRDefault="008828F5" w:rsidP="008828F5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</w:tr>
      <w:tr w:rsidR="008828F5" w:rsidRPr="000E2736" w:rsidTr="008828F5">
        <w:trPr>
          <w:trHeight w:val="348"/>
        </w:trPr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28F5" w:rsidRPr="000E2736" w:rsidRDefault="008828F5" w:rsidP="008828F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E2736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Материалы по обоснованию проекта.</w:t>
            </w:r>
          </w:p>
          <w:p w:rsidR="008828F5" w:rsidRPr="000E2736" w:rsidRDefault="008828F5" w:rsidP="008828F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28F5" w:rsidRPr="000E2736" w:rsidRDefault="008828F5" w:rsidP="008828F5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  <w:r w:rsidRPr="000E2736">
              <w:rPr>
                <w:rFonts w:ascii="Times New Roman" w:hAnsi="Times New Roman"/>
                <w:bCs/>
                <w:iCs/>
                <w:sz w:val="22"/>
                <w:lang w:eastAsia="ru-RU"/>
              </w:rPr>
              <w:t>Раздел 3. «Материалы по обоснованию проекта планировки. Графическая часть»</w:t>
            </w:r>
          </w:p>
          <w:p w:rsidR="008828F5" w:rsidRPr="000E2736" w:rsidRDefault="008828F5" w:rsidP="008828F5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8F5" w:rsidRPr="000E2736" w:rsidRDefault="008828F5" w:rsidP="008828F5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  <w:r w:rsidRPr="000E2736">
              <w:rPr>
                <w:rFonts w:ascii="Times New Roman" w:hAnsi="Times New Roman"/>
                <w:bCs/>
                <w:iCs/>
                <w:sz w:val="22"/>
                <w:lang w:eastAsia="ru-RU"/>
              </w:rPr>
              <w:t>Лист 1. Схема расположения элементов планировочной структуры (территорий, занятых линейными объектами и (или) предназначенных для размещения линейных объектов)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F5" w:rsidRPr="000E2736" w:rsidRDefault="008828F5" w:rsidP="008828F5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</w:tr>
      <w:tr w:rsidR="008828F5" w:rsidRPr="000E2736" w:rsidTr="008828F5">
        <w:trPr>
          <w:trHeight w:val="34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28F5" w:rsidRPr="000E2736" w:rsidRDefault="008828F5" w:rsidP="008828F5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28F5" w:rsidRPr="000E2736" w:rsidRDefault="008828F5" w:rsidP="008828F5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8F5" w:rsidRPr="000E2736" w:rsidRDefault="008828F5" w:rsidP="008828F5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  <w:r w:rsidRPr="000E2736">
              <w:rPr>
                <w:rFonts w:ascii="Times New Roman" w:hAnsi="Times New Roman"/>
                <w:bCs/>
                <w:iCs/>
                <w:sz w:val="22"/>
                <w:lang w:eastAsia="ru-RU"/>
              </w:rPr>
              <w:t>Лист 2. Схема использования территории в период подготовки проекта планировки территории.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F5" w:rsidRPr="000E2736" w:rsidRDefault="008828F5" w:rsidP="008828F5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E2736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М 1:1000</w:t>
            </w:r>
          </w:p>
        </w:tc>
      </w:tr>
      <w:tr w:rsidR="008828F5" w:rsidRPr="000E2736" w:rsidTr="008828F5">
        <w:trPr>
          <w:trHeight w:val="38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8F5" w:rsidRPr="000E2736" w:rsidRDefault="008828F5" w:rsidP="008828F5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8F5" w:rsidRPr="000E2736" w:rsidRDefault="008828F5" w:rsidP="008828F5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F5" w:rsidRPr="000E2736" w:rsidRDefault="008828F5" w:rsidP="008828F5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  <w:r w:rsidRPr="000E2736">
              <w:rPr>
                <w:rFonts w:ascii="Times New Roman" w:hAnsi="Times New Roman"/>
                <w:bCs/>
                <w:iCs/>
                <w:sz w:val="22"/>
                <w:lang w:eastAsia="ru-RU"/>
              </w:rPr>
              <w:t>Лист 3. Схема организации улично-дорожной сети и движения транспорта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8F5" w:rsidRPr="000E2736" w:rsidRDefault="008828F5" w:rsidP="008828F5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E2736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М 1:1000</w:t>
            </w:r>
          </w:p>
        </w:tc>
      </w:tr>
      <w:tr w:rsidR="008828F5" w:rsidRPr="000E2736" w:rsidTr="008828F5">
        <w:trPr>
          <w:trHeight w:val="165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8F5" w:rsidRPr="000E2736" w:rsidRDefault="008828F5" w:rsidP="008828F5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8F5" w:rsidRPr="000E2736" w:rsidRDefault="008828F5" w:rsidP="008828F5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8F5" w:rsidRPr="000E2736" w:rsidRDefault="008828F5" w:rsidP="003B74B8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  <w:r w:rsidRPr="000E2736">
              <w:rPr>
                <w:rFonts w:ascii="Times New Roman" w:hAnsi="Times New Roman"/>
                <w:bCs/>
                <w:iCs/>
                <w:sz w:val="22"/>
                <w:lang w:eastAsia="ru-RU"/>
              </w:rPr>
              <w:t>Лист 4. Схема границ зон с особыми условиями использования территорий, особо охраняемых природных территорий, лесничеств.</w:t>
            </w:r>
          </w:p>
        </w:tc>
        <w:tc>
          <w:tcPr>
            <w:tcW w:w="2474" w:type="dxa"/>
            <w:tcBorders>
              <w:left w:val="single" w:sz="4" w:space="0" w:color="auto"/>
              <w:right w:val="single" w:sz="4" w:space="0" w:color="auto"/>
            </w:tcBorders>
          </w:tcPr>
          <w:p w:rsidR="008828F5" w:rsidRPr="000E2736" w:rsidRDefault="008828F5" w:rsidP="008828F5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E2736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М 1:1000</w:t>
            </w:r>
          </w:p>
        </w:tc>
      </w:tr>
      <w:tr w:rsidR="008828F5" w:rsidRPr="000E2736" w:rsidTr="008828F5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8F5" w:rsidRPr="000E2736" w:rsidRDefault="008828F5" w:rsidP="008828F5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28F5" w:rsidRPr="000E2736" w:rsidRDefault="008828F5" w:rsidP="008828F5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F5" w:rsidRPr="000E2736" w:rsidRDefault="008828F5" w:rsidP="008828F5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  <w:r w:rsidRPr="000E2736">
              <w:rPr>
                <w:rFonts w:ascii="Times New Roman" w:hAnsi="Times New Roman"/>
                <w:bCs/>
                <w:iCs/>
                <w:sz w:val="22"/>
                <w:lang w:eastAsia="ru-RU"/>
              </w:rPr>
              <w:t>Лист 5. Схема границ территорий, подверженных риску возникновения чрезвычайных ситуаций природного и техногенного характера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F5" w:rsidRPr="000E2736" w:rsidRDefault="008828F5" w:rsidP="008828F5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</w:tr>
      <w:tr w:rsidR="008828F5" w:rsidRPr="000E2736" w:rsidTr="008828F5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8F5" w:rsidRPr="000E2736" w:rsidRDefault="008828F5" w:rsidP="008828F5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F5" w:rsidRPr="000E2736" w:rsidRDefault="008828F5" w:rsidP="008828F5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F5" w:rsidRPr="000E2736" w:rsidRDefault="008828F5" w:rsidP="008828F5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color w:val="FF0000"/>
                <w:sz w:val="22"/>
                <w:lang w:eastAsia="ru-RU"/>
              </w:rPr>
            </w:pPr>
            <w:r w:rsidRPr="000E2736">
              <w:rPr>
                <w:rFonts w:ascii="Times New Roman" w:hAnsi="Times New Roman"/>
                <w:bCs/>
                <w:iCs/>
                <w:sz w:val="22"/>
                <w:lang w:eastAsia="ru-RU"/>
              </w:rPr>
              <w:t>Лист 6.</w:t>
            </w:r>
            <w:r w:rsidRPr="000E2736">
              <w:rPr>
                <w:rFonts w:ascii="Times New Roman" w:hAnsi="Times New Roman"/>
                <w:bCs/>
                <w:iCs/>
                <w:color w:val="FF0000"/>
                <w:sz w:val="22"/>
                <w:lang w:eastAsia="ru-RU"/>
              </w:rPr>
              <w:t xml:space="preserve"> </w:t>
            </w:r>
            <w:r w:rsidRPr="000E2736">
              <w:rPr>
                <w:rFonts w:ascii="Times New Roman" w:hAnsi="Times New Roman"/>
                <w:bCs/>
                <w:iCs/>
                <w:sz w:val="22"/>
                <w:lang w:eastAsia="ru-RU"/>
              </w:rPr>
              <w:t xml:space="preserve">Схема конструктивных и планировочных решений 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F5" w:rsidRPr="000E2736" w:rsidRDefault="008828F5" w:rsidP="008828F5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E2736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М 1:1000</w:t>
            </w:r>
          </w:p>
        </w:tc>
      </w:tr>
      <w:tr w:rsidR="008828F5" w:rsidRPr="000E2736" w:rsidTr="008828F5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8F5" w:rsidRPr="000E2736" w:rsidRDefault="008828F5" w:rsidP="008828F5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F5" w:rsidRPr="000E2736" w:rsidRDefault="008828F5" w:rsidP="008828F5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val="en-US" w:eastAsia="ru-RU"/>
              </w:rPr>
            </w:pPr>
            <w:r w:rsidRPr="000E2736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Раздел 4. «Материалы по обоснованию проекта планировки. Пояснительная записка»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F5" w:rsidRPr="000E2736" w:rsidRDefault="008828F5" w:rsidP="008828F5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0E2736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Пояснительная записка.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F5" w:rsidRPr="000E2736" w:rsidRDefault="008828F5" w:rsidP="008828F5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</w:tr>
    </w:tbl>
    <w:p w:rsidR="009B2716" w:rsidRDefault="009B2716">
      <w:r>
        <w:br w:type="page"/>
      </w:r>
    </w:p>
    <w:tbl>
      <w:tblPr>
        <w:tblpPr w:leftFromText="180" w:rightFromText="180" w:vertAnchor="text" w:horzAnchor="margin" w:tblpY="133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6"/>
        <w:gridCol w:w="8508"/>
        <w:gridCol w:w="850"/>
      </w:tblGrid>
      <w:tr w:rsidR="008828F5" w:rsidRPr="000E2736" w:rsidTr="008828F5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8F5" w:rsidRPr="000E2736" w:rsidRDefault="008828F5" w:rsidP="008828F5">
            <w:pPr>
              <w:rPr>
                <w:sz w:val="22"/>
              </w:rPr>
            </w:pPr>
            <w:r w:rsidRPr="000E2736">
              <w:rPr>
                <w:sz w:val="22"/>
              </w:rPr>
              <w:lastRenderedPageBreak/>
              <w:t xml:space="preserve">№ </w:t>
            </w:r>
            <w:proofErr w:type="gramStart"/>
            <w:r w:rsidRPr="000E2736">
              <w:rPr>
                <w:sz w:val="22"/>
              </w:rPr>
              <w:t>п</w:t>
            </w:r>
            <w:proofErr w:type="gramEnd"/>
            <w:r w:rsidRPr="000E2736">
              <w:rPr>
                <w:sz w:val="22"/>
              </w:rPr>
              <w:t>/п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8F5" w:rsidRPr="000E2736" w:rsidRDefault="008828F5" w:rsidP="008828F5">
            <w:pPr>
              <w:rPr>
                <w:rFonts w:ascii="Times New Roman" w:hAnsi="Times New Roman"/>
                <w:sz w:val="22"/>
              </w:rPr>
            </w:pPr>
            <w:r w:rsidRPr="000E2736">
              <w:rPr>
                <w:rFonts w:ascii="Times New Roman" w:hAnsi="Times New Roman"/>
                <w:sz w:val="22"/>
              </w:rPr>
              <w:t>Раздел 2.</w:t>
            </w:r>
          </w:p>
          <w:p w:rsidR="008828F5" w:rsidRPr="000E2736" w:rsidRDefault="008828F5" w:rsidP="008828F5">
            <w:pPr>
              <w:rPr>
                <w:rFonts w:ascii="Times New Roman" w:hAnsi="Times New Roman"/>
                <w:sz w:val="22"/>
              </w:rPr>
            </w:pPr>
            <w:r w:rsidRPr="000E2736">
              <w:rPr>
                <w:rFonts w:ascii="Times New Roman" w:hAnsi="Times New Roman"/>
                <w:sz w:val="22"/>
              </w:rPr>
              <w:t>СОДЕРЖАНИЕ.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8F5" w:rsidRPr="000E2736" w:rsidRDefault="008828F5" w:rsidP="008828F5">
            <w:pPr>
              <w:rPr>
                <w:rFonts w:ascii="Times New Roman" w:hAnsi="Times New Roman"/>
                <w:sz w:val="22"/>
              </w:rPr>
            </w:pPr>
            <w:r w:rsidRPr="000E2736">
              <w:rPr>
                <w:rFonts w:ascii="Times New Roman" w:hAnsi="Times New Roman"/>
                <w:sz w:val="22"/>
              </w:rPr>
              <w:t>Лист.</w:t>
            </w:r>
          </w:p>
        </w:tc>
      </w:tr>
      <w:tr w:rsidR="008828F5" w:rsidRPr="000E2736" w:rsidTr="008828F5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F5" w:rsidRPr="000E2736" w:rsidRDefault="008828F5" w:rsidP="008828F5">
            <w:pPr>
              <w:rPr>
                <w:sz w:val="22"/>
              </w:rPr>
            </w:pP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8F5" w:rsidRPr="000E2736" w:rsidRDefault="008828F5" w:rsidP="008828F5">
            <w:pPr>
              <w:rPr>
                <w:rFonts w:ascii="Times New Roman" w:hAnsi="Times New Roman"/>
                <w:sz w:val="22"/>
              </w:rPr>
            </w:pPr>
            <w:r w:rsidRPr="000E2736">
              <w:rPr>
                <w:rFonts w:ascii="Times New Roman" w:hAnsi="Times New Roman"/>
                <w:sz w:val="22"/>
              </w:rPr>
              <w:t>Введение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8F5" w:rsidRPr="000E2736" w:rsidRDefault="008828F5" w:rsidP="008828F5">
            <w:pPr>
              <w:rPr>
                <w:rFonts w:ascii="Times New Roman" w:hAnsi="Times New Roman"/>
                <w:sz w:val="22"/>
                <w:lang w:val="en-US"/>
              </w:rPr>
            </w:pPr>
            <w:r w:rsidRPr="000E2736">
              <w:rPr>
                <w:rFonts w:ascii="Times New Roman" w:hAnsi="Times New Roman"/>
                <w:sz w:val="22"/>
                <w:lang w:val="en-US"/>
              </w:rPr>
              <w:t>5</w:t>
            </w:r>
          </w:p>
        </w:tc>
      </w:tr>
      <w:tr w:rsidR="008828F5" w:rsidRPr="000E2736" w:rsidTr="008828F5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F5" w:rsidRPr="000E2736" w:rsidRDefault="008828F5" w:rsidP="008828F5">
            <w:pPr>
              <w:rPr>
                <w:sz w:val="22"/>
              </w:rPr>
            </w:pP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8F5" w:rsidRPr="000E2736" w:rsidRDefault="008828F5" w:rsidP="008828F5">
            <w:pPr>
              <w:spacing w:line="240" w:lineRule="auto"/>
              <w:rPr>
                <w:rFonts w:ascii="Times New Roman" w:hAnsi="Times New Roman"/>
                <w:b/>
                <w:sz w:val="22"/>
              </w:rPr>
            </w:pPr>
            <w:r w:rsidRPr="000E2736">
              <w:rPr>
                <w:rFonts w:ascii="Times New Roman" w:hAnsi="Times New Roman"/>
                <w:sz w:val="22"/>
              </w:rPr>
              <w:t>Проект планировки территории. Положение о размещении линейного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F5" w:rsidRPr="000E2736" w:rsidRDefault="00ED6D92" w:rsidP="008828F5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8</w:t>
            </w:r>
          </w:p>
        </w:tc>
      </w:tr>
      <w:tr w:rsidR="008828F5" w:rsidRPr="000E2736" w:rsidTr="008828F5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8F5" w:rsidRPr="000E2736" w:rsidRDefault="008828F5" w:rsidP="008828F5">
            <w:pPr>
              <w:rPr>
                <w:rFonts w:ascii="Times New Roman" w:hAnsi="Times New Roman"/>
                <w:sz w:val="22"/>
              </w:rPr>
            </w:pPr>
            <w:r w:rsidRPr="000E2736"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8F5" w:rsidRPr="000E2736" w:rsidRDefault="008828F5" w:rsidP="0001626D">
            <w:pPr>
              <w:spacing w:line="240" w:lineRule="auto"/>
              <w:jc w:val="left"/>
              <w:rPr>
                <w:rFonts w:ascii="Times New Roman" w:hAnsi="Times New Roman"/>
                <w:sz w:val="22"/>
              </w:rPr>
            </w:pPr>
            <w:r w:rsidRPr="000E2736">
              <w:rPr>
                <w:rFonts w:ascii="Times New Roman" w:hAnsi="Times New Roman"/>
                <w:sz w:val="22"/>
              </w:rPr>
              <w:t>Наименование, основные характеристики и назначение планируемых для размещения линейных объектов, а также линейных объектов, подлежащих реконструкции в связи с изменением их местоположения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8F5" w:rsidRPr="000E2736" w:rsidRDefault="00ED6D92" w:rsidP="008828F5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8</w:t>
            </w:r>
          </w:p>
        </w:tc>
      </w:tr>
      <w:tr w:rsidR="008828F5" w:rsidRPr="000E2736" w:rsidTr="008828F5">
        <w:trPr>
          <w:trHeight w:val="522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8F5" w:rsidRPr="000E2736" w:rsidRDefault="008828F5" w:rsidP="008828F5">
            <w:pPr>
              <w:rPr>
                <w:rFonts w:ascii="Times New Roman" w:hAnsi="Times New Roman"/>
                <w:sz w:val="22"/>
              </w:rPr>
            </w:pPr>
            <w:r w:rsidRPr="000E2736">
              <w:rPr>
                <w:rFonts w:ascii="Times New Roman" w:hAnsi="Times New Roman"/>
                <w:sz w:val="22"/>
              </w:rPr>
              <w:t>2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F5" w:rsidRPr="000E2736" w:rsidRDefault="008828F5" w:rsidP="008828F5">
            <w:pPr>
              <w:spacing w:line="240" w:lineRule="auto"/>
              <w:jc w:val="left"/>
              <w:rPr>
                <w:rFonts w:ascii="Times New Roman" w:hAnsi="Times New Roman"/>
                <w:sz w:val="22"/>
              </w:rPr>
            </w:pPr>
            <w:r w:rsidRPr="000E2736">
              <w:rPr>
                <w:rFonts w:ascii="Times New Roman" w:hAnsi="Times New Roman"/>
                <w:sz w:val="22"/>
              </w:rPr>
              <w:t>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8F5" w:rsidRPr="000E2736" w:rsidRDefault="00ED6D92" w:rsidP="008828F5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8</w:t>
            </w:r>
          </w:p>
        </w:tc>
      </w:tr>
      <w:tr w:rsidR="008828F5" w:rsidRPr="000E2736" w:rsidTr="008828F5">
        <w:trPr>
          <w:trHeight w:val="318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8F5" w:rsidRPr="000E2736" w:rsidRDefault="008828F5" w:rsidP="008828F5">
            <w:pPr>
              <w:rPr>
                <w:rFonts w:ascii="Times New Roman" w:hAnsi="Times New Roman"/>
                <w:sz w:val="22"/>
              </w:rPr>
            </w:pPr>
            <w:r w:rsidRPr="000E2736">
              <w:rPr>
                <w:rFonts w:ascii="Times New Roman" w:hAnsi="Times New Roman"/>
                <w:sz w:val="22"/>
              </w:rPr>
              <w:t>3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F5" w:rsidRPr="000E2736" w:rsidRDefault="008828F5" w:rsidP="008828F5">
            <w:pPr>
              <w:spacing w:line="240" w:lineRule="auto"/>
              <w:jc w:val="left"/>
              <w:rPr>
                <w:rFonts w:ascii="Times New Roman" w:hAnsi="Times New Roman"/>
                <w:sz w:val="22"/>
              </w:rPr>
            </w:pPr>
            <w:r w:rsidRPr="000E2736">
              <w:rPr>
                <w:rFonts w:ascii="Times New Roman" w:hAnsi="Times New Roman"/>
                <w:sz w:val="22"/>
              </w:rPr>
              <w:t xml:space="preserve">Перечень </w:t>
            </w:r>
            <w:proofErr w:type="gramStart"/>
            <w:r w:rsidRPr="000E2736">
              <w:rPr>
                <w:rFonts w:ascii="Times New Roman" w:hAnsi="Times New Roman"/>
                <w:sz w:val="22"/>
              </w:rPr>
              <w:t>координат характерных точек границ зон планируемого размещения линейных объектов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8F5" w:rsidRPr="000E2736" w:rsidRDefault="00ED6D92" w:rsidP="008828F5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9</w:t>
            </w:r>
          </w:p>
        </w:tc>
      </w:tr>
      <w:tr w:rsidR="008828F5" w:rsidRPr="000E2736" w:rsidTr="008828F5">
        <w:trPr>
          <w:trHeight w:val="924"/>
        </w:trPr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F5" w:rsidRPr="000E2736" w:rsidRDefault="008828F5" w:rsidP="008828F5">
            <w:pPr>
              <w:rPr>
                <w:rFonts w:ascii="Times New Roman" w:hAnsi="Times New Roman"/>
                <w:sz w:val="22"/>
              </w:rPr>
            </w:pPr>
            <w:r w:rsidRPr="000E2736">
              <w:rPr>
                <w:rFonts w:ascii="Times New Roman" w:hAnsi="Times New Roman"/>
                <w:sz w:val="22"/>
              </w:rPr>
              <w:t>4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F5" w:rsidRPr="000E2736" w:rsidRDefault="008828F5" w:rsidP="008828F5">
            <w:pPr>
              <w:spacing w:line="240" w:lineRule="auto"/>
              <w:jc w:val="left"/>
              <w:rPr>
                <w:rFonts w:ascii="Times New Roman" w:hAnsi="Times New Roman"/>
                <w:sz w:val="22"/>
              </w:rPr>
            </w:pPr>
            <w:r w:rsidRPr="000E2736">
              <w:rPr>
                <w:rFonts w:ascii="Times New Roman" w:hAnsi="Times New Roman"/>
                <w:sz w:val="22"/>
              </w:rPr>
              <w:t xml:space="preserve">Перечень </w:t>
            </w:r>
            <w:proofErr w:type="gramStart"/>
            <w:r w:rsidRPr="000E2736">
              <w:rPr>
                <w:rFonts w:ascii="Times New Roman" w:hAnsi="Times New Roman"/>
                <w:sz w:val="22"/>
              </w:rPr>
              <w:t>координат характерных точек границ зон планируемого размещения линейных</w:t>
            </w:r>
            <w:proofErr w:type="gramEnd"/>
            <w:r w:rsidRPr="000E2736">
              <w:rPr>
                <w:rFonts w:ascii="Times New Roman" w:hAnsi="Times New Roman"/>
                <w:sz w:val="22"/>
              </w:rPr>
              <w:t xml:space="preserve"> объектов, подлежащих реконструкции в связи с изменением их местоположения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F5" w:rsidRPr="000E2736" w:rsidRDefault="00ED6D92" w:rsidP="008828F5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14</w:t>
            </w:r>
          </w:p>
        </w:tc>
      </w:tr>
      <w:tr w:rsidR="008828F5" w:rsidRPr="000E2736" w:rsidTr="008828F5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8F5" w:rsidRPr="000E2736" w:rsidRDefault="008828F5" w:rsidP="008828F5">
            <w:pPr>
              <w:rPr>
                <w:rFonts w:ascii="Times New Roman" w:hAnsi="Times New Roman"/>
                <w:sz w:val="22"/>
              </w:rPr>
            </w:pPr>
            <w:r w:rsidRPr="000E2736">
              <w:rPr>
                <w:rFonts w:ascii="Times New Roman" w:hAnsi="Times New Roman"/>
                <w:sz w:val="22"/>
              </w:rPr>
              <w:t>5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8F5" w:rsidRPr="000E2736" w:rsidRDefault="008828F5" w:rsidP="008828F5">
            <w:pPr>
              <w:spacing w:line="240" w:lineRule="auto"/>
              <w:jc w:val="left"/>
              <w:rPr>
                <w:rFonts w:ascii="Times New Roman" w:hAnsi="Times New Roman"/>
                <w:sz w:val="22"/>
              </w:rPr>
            </w:pPr>
            <w:r w:rsidRPr="000E2736">
              <w:rPr>
                <w:rFonts w:ascii="Times New Roman" w:hAnsi="Times New Roman"/>
                <w:sz w:val="22"/>
              </w:rPr>
              <w:t>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8F5" w:rsidRPr="000E2736" w:rsidRDefault="00ED6D92" w:rsidP="008828F5">
            <w:pPr>
              <w:rPr>
                <w:rFonts w:ascii="Times New Roman" w:hAnsi="Times New Roman"/>
                <w:sz w:val="22"/>
                <w:lang w:val="en-US"/>
              </w:rPr>
            </w:pPr>
            <w:r>
              <w:rPr>
                <w:rFonts w:ascii="Times New Roman" w:hAnsi="Times New Roman"/>
                <w:sz w:val="22"/>
              </w:rPr>
              <w:t>14</w:t>
            </w:r>
          </w:p>
        </w:tc>
      </w:tr>
      <w:tr w:rsidR="008828F5" w:rsidRPr="000E2736" w:rsidTr="008828F5">
        <w:trPr>
          <w:trHeight w:val="318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8F5" w:rsidRPr="000E2736" w:rsidRDefault="008828F5" w:rsidP="008828F5">
            <w:pPr>
              <w:rPr>
                <w:rFonts w:ascii="Times New Roman" w:hAnsi="Times New Roman"/>
                <w:sz w:val="22"/>
              </w:rPr>
            </w:pPr>
            <w:r w:rsidRPr="000E2736">
              <w:rPr>
                <w:rFonts w:ascii="Times New Roman" w:hAnsi="Times New Roman"/>
                <w:sz w:val="22"/>
              </w:rPr>
              <w:t>6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8F5" w:rsidRPr="000E2736" w:rsidRDefault="008828F5" w:rsidP="008828F5">
            <w:pPr>
              <w:spacing w:line="240" w:lineRule="auto"/>
              <w:jc w:val="left"/>
              <w:rPr>
                <w:rFonts w:ascii="Times New Roman" w:hAnsi="Times New Roman"/>
                <w:sz w:val="22"/>
              </w:rPr>
            </w:pPr>
            <w:proofErr w:type="gramStart"/>
            <w:r w:rsidRPr="000E2736">
              <w:rPr>
                <w:rFonts w:ascii="Times New Roman" w:hAnsi="Times New Roman"/>
                <w:sz w:val="22"/>
              </w:rPr>
              <w:t>Информация о необходимости осуществления мероприятий по защите сохраняемых объектов капитального строительства (здание, строение, сооружение, объекты, строительство которых не завершено), существующих и строящихся на момент подготовки проекта планировки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территории, от возможного негативного воздействия в связи с размещением линейных объектов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8F5" w:rsidRPr="000E2736" w:rsidRDefault="00ED6D92" w:rsidP="008828F5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18</w:t>
            </w:r>
          </w:p>
        </w:tc>
      </w:tr>
      <w:tr w:rsidR="008828F5" w:rsidRPr="000E2736" w:rsidTr="008828F5">
        <w:trPr>
          <w:trHeight w:val="318"/>
        </w:trPr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F5" w:rsidRPr="000E2736" w:rsidRDefault="008828F5" w:rsidP="008828F5">
            <w:pPr>
              <w:rPr>
                <w:rFonts w:ascii="Times New Roman" w:hAnsi="Times New Roman"/>
                <w:sz w:val="22"/>
              </w:rPr>
            </w:pPr>
            <w:r w:rsidRPr="000E2736">
              <w:rPr>
                <w:rFonts w:ascii="Times New Roman" w:hAnsi="Times New Roman"/>
                <w:sz w:val="22"/>
              </w:rPr>
              <w:t>7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F5" w:rsidRPr="000E2736" w:rsidRDefault="008828F5" w:rsidP="008828F5">
            <w:pPr>
              <w:spacing w:line="240" w:lineRule="auto"/>
              <w:jc w:val="left"/>
              <w:rPr>
                <w:rFonts w:ascii="Times New Roman" w:hAnsi="Times New Roman"/>
                <w:sz w:val="22"/>
              </w:rPr>
            </w:pPr>
            <w:r w:rsidRPr="000E2736">
              <w:rPr>
                <w:rFonts w:ascii="Times New Roman" w:hAnsi="Times New Roman"/>
                <w:sz w:val="22"/>
              </w:rPr>
              <w:t xml:space="preserve">Информация </w:t>
            </w:r>
            <w:proofErr w:type="gramStart"/>
            <w:r w:rsidRPr="000E2736">
              <w:rPr>
                <w:rFonts w:ascii="Times New Roman" w:hAnsi="Times New Roman"/>
                <w:sz w:val="22"/>
              </w:rPr>
              <w:t>о необходимости осуществления мероприятий по сохранению объектов культурного наследия от возможного негативного воздействия в связи с размещением</w:t>
            </w:r>
            <w:proofErr w:type="gramEnd"/>
            <w:r w:rsidRPr="000E2736">
              <w:rPr>
                <w:rFonts w:ascii="Times New Roman" w:hAnsi="Times New Roman"/>
                <w:sz w:val="22"/>
              </w:rPr>
              <w:t xml:space="preserve"> линейных объектов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F5" w:rsidRPr="000E2736" w:rsidRDefault="00ED6D92" w:rsidP="008828F5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</w:t>
            </w:r>
            <w:r w:rsidR="008828F5" w:rsidRPr="000E2736">
              <w:rPr>
                <w:rFonts w:ascii="Times New Roman" w:hAnsi="Times New Roman"/>
                <w:sz w:val="22"/>
              </w:rPr>
              <w:t>8</w:t>
            </w:r>
          </w:p>
        </w:tc>
      </w:tr>
      <w:tr w:rsidR="008828F5" w:rsidRPr="000E2736" w:rsidTr="008828F5">
        <w:trPr>
          <w:trHeight w:val="275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8F5" w:rsidRPr="000E2736" w:rsidRDefault="008828F5" w:rsidP="008828F5">
            <w:pPr>
              <w:rPr>
                <w:rFonts w:ascii="Times New Roman" w:hAnsi="Times New Roman"/>
                <w:sz w:val="22"/>
              </w:rPr>
            </w:pPr>
            <w:r w:rsidRPr="000E2736">
              <w:rPr>
                <w:rFonts w:ascii="Times New Roman" w:hAnsi="Times New Roman"/>
                <w:sz w:val="22"/>
              </w:rPr>
              <w:t>8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8F5" w:rsidRPr="000E2736" w:rsidRDefault="008828F5" w:rsidP="008828F5">
            <w:pPr>
              <w:spacing w:line="240" w:lineRule="auto"/>
              <w:jc w:val="left"/>
              <w:rPr>
                <w:rFonts w:ascii="Times New Roman" w:hAnsi="Times New Roman"/>
                <w:sz w:val="22"/>
              </w:rPr>
            </w:pPr>
            <w:r w:rsidRPr="000E2736">
              <w:rPr>
                <w:rFonts w:ascii="Times New Roman" w:hAnsi="Times New Roman"/>
                <w:sz w:val="22"/>
              </w:rPr>
              <w:t>Информация о необходимости осуществления мероприятий по охране окружающей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8F5" w:rsidRPr="000E2736" w:rsidRDefault="00ED6D92" w:rsidP="008828F5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</w:t>
            </w:r>
            <w:r w:rsidR="008828F5" w:rsidRPr="000E2736">
              <w:rPr>
                <w:rFonts w:ascii="Times New Roman" w:hAnsi="Times New Roman"/>
                <w:sz w:val="22"/>
              </w:rPr>
              <w:t>8</w:t>
            </w:r>
          </w:p>
        </w:tc>
      </w:tr>
      <w:tr w:rsidR="008828F5" w:rsidRPr="000E2736" w:rsidTr="008828F5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F5" w:rsidRPr="000E2736" w:rsidRDefault="008828F5" w:rsidP="008828F5">
            <w:pPr>
              <w:rPr>
                <w:rFonts w:ascii="Times New Roman" w:hAnsi="Times New Roman"/>
                <w:sz w:val="22"/>
              </w:rPr>
            </w:pPr>
            <w:r w:rsidRPr="000E2736">
              <w:rPr>
                <w:rFonts w:ascii="Times New Roman" w:hAnsi="Times New Roman"/>
                <w:sz w:val="22"/>
              </w:rPr>
              <w:t>9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F5" w:rsidRPr="000E2736" w:rsidRDefault="008828F5" w:rsidP="008828F5">
            <w:pPr>
              <w:spacing w:line="240" w:lineRule="auto"/>
              <w:jc w:val="both"/>
              <w:rPr>
                <w:rFonts w:ascii="Times New Roman" w:hAnsi="Times New Roman"/>
                <w:sz w:val="22"/>
              </w:rPr>
            </w:pPr>
            <w:r w:rsidRPr="000E2736">
              <w:rPr>
                <w:rFonts w:ascii="Times New Roman" w:hAnsi="Times New Roman"/>
                <w:sz w:val="22"/>
              </w:rPr>
              <w:t>Информация о необходимости осуществления мероприятий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F5" w:rsidRPr="000E2736" w:rsidRDefault="00ED6D92" w:rsidP="008828F5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23</w:t>
            </w:r>
          </w:p>
        </w:tc>
      </w:tr>
    </w:tbl>
    <w:p w:rsidR="00B22172" w:rsidRDefault="00B22172">
      <w:pPr>
        <w:jc w:val="left"/>
      </w:pPr>
    </w:p>
    <w:p w:rsidR="00420E3D" w:rsidRDefault="00420E3D" w:rsidP="00B22172">
      <w:pPr>
        <w:sectPr w:rsidR="00420E3D" w:rsidSect="00E02F81">
          <w:pgSz w:w="11906" w:h="16838" w:code="9"/>
          <w:pgMar w:top="1134" w:right="567" w:bottom="1134" w:left="1134" w:header="567" w:footer="873" w:gutter="0"/>
          <w:cols w:space="708"/>
          <w:docGrid w:linePitch="360"/>
        </w:sectPr>
      </w:pPr>
    </w:p>
    <w:p w:rsidR="00C23DEE" w:rsidRPr="000E2736" w:rsidRDefault="00C23DEE" w:rsidP="00C23DEE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E2736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Введение.</w:t>
      </w:r>
    </w:p>
    <w:p w:rsidR="00FA78BC" w:rsidRPr="00184067" w:rsidRDefault="00C23DEE" w:rsidP="00FA78BC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736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Документация по планировке территории линейного объекта - </w:t>
      </w:r>
      <w:r w:rsidR="001F5D38" w:rsidRPr="000E2736">
        <w:rPr>
          <w:rFonts w:ascii="Times New Roman" w:eastAsia="Times New Roman" w:hAnsi="Times New Roman"/>
          <w:sz w:val="28"/>
          <w:szCs w:val="28"/>
          <w:lang w:eastAsia="ru-RU"/>
        </w:rPr>
        <w:t xml:space="preserve">«ПАО «НЛМК». </w:t>
      </w:r>
      <w:proofErr w:type="spellStart"/>
      <w:r w:rsidR="001F5D38" w:rsidRPr="000E2736">
        <w:rPr>
          <w:rFonts w:ascii="Times New Roman" w:eastAsia="Times New Roman" w:hAnsi="Times New Roman"/>
          <w:sz w:val="28"/>
          <w:szCs w:val="28"/>
          <w:lang w:eastAsia="ru-RU"/>
        </w:rPr>
        <w:t>ЦЭлС</w:t>
      </w:r>
      <w:proofErr w:type="spellEnd"/>
      <w:r w:rsidR="001F5D38" w:rsidRPr="000E273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1F5D38" w:rsidRPr="000E2736">
        <w:rPr>
          <w:rFonts w:ascii="Times New Roman" w:eastAsia="Times New Roman" w:hAnsi="Times New Roman"/>
          <w:sz w:val="28"/>
          <w:szCs w:val="28"/>
          <w:lang w:eastAsia="ru-RU"/>
        </w:rPr>
        <w:t xml:space="preserve">Строительство кабельной линии 110кВ РП-1 – ГПП-7» </w:t>
      </w:r>
      <w:r w:rsidR="00FA78B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A78BC" w:rsidRPr="00844D5A">
        <w:rPr>
          <w:rFonts w:ascii="Times New Roman" w:eastAsia="Times New Roman" w:hAnsi="Times New Roman"/>
          <w:sz w:val="28"/>
          <w:szCs w:val="28"/>
          <w:lang w:eastAsia="ru-RU"/>
        </w:rPr>
        <w:t>применительно к территории, расположенной в границах одного или нескольких смежных элементов планировочной структуры, границах определенной правилами землепользования и застройки территориальной зоны и (или) границах установленной схемой территориального планирования муниципального района, генеральным планом поселения, городского округа функциональной зоны, территории, в отношении которой предусматривается осуществление комплексного развития территории</w:t>
      </w:r>
      <w:proofErr w:type="gramEnd"/>
    </w:p>
    <w:p w:rsidR="00FA78BC" w:rsidRPr="00184067" w:rsidRDefault="00FA78BC" w:rsidP="00FA78B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4067">
        <w:rPr>
          <w:rFonts w:ascii="Times New Roman" w:eastAsia="Times New Roman" w:hAnsi="Times New Roman"/>
          <w:sz w:val="28"/>
          <w:szCs w:val="28"/>
          <w:lang w:eastAsia="ru-RU"/>
        </w:rPr>
        <w:t>Задачи подготовки документации по планировке территории:</w:t>
      </w:r>
    </w:p>
    <w:p w:rsidR="00FA78BC" w:rsidRPr="00184067" w:rsidRDefault="00FA78BC" w:rsidP="00FA78B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4067">
        <w:rPr>
          <w:rFonts w:ascii="Times New Roman" w:eastAsia="Times New Roman" w:hAnsi="Times New Roman"/>
          <w:sz w:val="28"/>
          <w:szCs w:val="28"/>
          <w:lang w:eastAsia="ru-RU"/>
        </w:rPr>
        <w:t>− установление границ зон планируемого размещения линейного объекта;</w:t>
      </w:r>
    </w:p>
    <w:p w:rsidR="00C23DEE" w:rsidRPr="000E2736" w:rsidRDefault="00C23DEE" w:rsidP="00C23DEE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E2736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Документация по планировке территории линейного объекта - </w:t>
      </w:r>
      <w:r w:rsidR="001F5D38" w:rsidRPr="000E2736">
        <w:rPr>
          <w:rFonts w:ascii="Times New Roman" w:eastAsia="Times New Roman" w:hAnsi="Times New Roman"/>
          <w:sz w:val="28"/>
          <w:szCs w:val="28"/>
          <w:lang w:eastAsia="ru-RU"/>
        </w:rPr>
        <w:t xml:space="preserve">«ПАО «НЛМК». </w:t>
      </w:r>
      <w:proofErr w:type="spellStart"/>
      <w:r w:rsidR="001F5D38" w:rsidRPr="000E2736">
        <w:rPr>
          <w:rFonts w:ascii="Times New Roman" w:eastAsia="Times New Roman" w:hAnsi="Times New Roman"/>
          <w:sz w:val="28"/>
          <w:szCs w:val="28"/>
          <w:lang w:eastAsia="ru-RU"/>
        </w:rPr>
        <w:t>ЦЭлС</w:t>
      </w:r>
      <w:proofErr w:type="spellEnd"/>
      <w:r w:rsidR="001F5D38" w:rsidRPr="000E2736">
        <w:rPr>
          <w:rFonts w:ascii="Times New Roman" w:eastAsia="Times New Roman" w:hAnsi="Times New Roman"/>
          <w:sz w:val="28"/>
          <w:szCs w:val="28"/>
          <w:lang w:eastAsia="ru-RU"/>
        </w:rPr>
        <w:t>. Строительство кабельной линии 110кВ РП-1 – ГПП-7»</w:t>
      </w:r>
      <w:r w:rsidRPr="000E273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0E2736">
        <w:rPr>
          <w:rFonts w:ascii="Times New Roman" w:eastAsia="Times New Roman" w:hAnsi="Times New Roman"/>
          <w:sz w:val="28"/>
          <w:szCs w:val="28"/>
          <w:lang w:eastAsia="ru-RU"/>
        </w:rPr>
        <w:t>разработана</w:t>
      </w:r>
      <w:proofErr w:type="gramEnd"/>
      <w:r w:rsidRPr="000E2736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требованиям законодательных актов и рекомендаций следующих нормативных документов (в действующей редакции на момент проектирования):</w:t>
      </w:r>
    </w:p>
    <w:p w:rsidR="00C23DEE" w:rsidRPr="000E2736" w:rsidRDefault="00C23DEE" w:rsidP="00C23DE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736">
        <w:rPr>
          <w:rFonts w:ascii="Times New Roman" w:eastAsia="Times New Roman" w:hAnsi="Times New Roman"/>
          <w:sz w:val="28"/>
          <w:szCs w:val="28"/>
          <w:lang w:eastAsia="ru-RU"/>
        </w:rPr>
        <w:t xml:space="preserve">- Градостроительного кодекса РФ от 29.12.2004 N 190-ФЗ; </w:t>
      </w:r>
    </w:p>
    <w:p w:rsidR="00C23DEE" w:rsidRPr="000E2736" w:rsidRDefault="00C23DEE" w:rsidP="00C23DE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736">
        <w:rPr>
          <w:rFonts w:ascii="Times New Roman" w:eastAsia="Times New Roman" w:hAnsi="Times New Roman"/>
          <w:sz w:val="28"/>
          <w:szCs w:val="28"/>
          <w:lang w:eastAsia="ru-RU"/>
        </w:rPr>
        <w:t>- Земельного кодекса РФ от 25.10.2001 N 136-ФЗ;</w:t>
      </w:r>
    </w:p>
    <w:p w:rsidR="00C23DEE" w:rsidRPr="000E2736" w:rsidRDefault="00C23DEE" w:rsidP="00C23DE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736">
        <w:rPr>
          <w:rFonts w:ascii="Times New Roman" w:eastAsia="Times New Roman" w:hAnsi="Times New Roman"/>
          <w:sz w:val="28"/>
          <w:szCs w:val="28"/>
          <w:lang w:eastAsia="ru-RU"/>
        </w:rPr>
        <w:t>- Водного кодекса РФ от 03.06.2006 N74-ФЗ;</w:t>
      </w:r>
    </w:p>
    <w:p w:rsidR="00C23DEE" w:rsidRPr="000E2736" w:rsidRDefault="00C23DEE" w:rsidP="00C23DE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736">
        <w:rPr>
          <w:rFonts w:ascii="Times New Roman" w:eastAsia="Times New Roman" w:hAnsi="Times New Roman"/>
          <w:sz w:val="28"/>
          <w:szCs w:val="28"/>
          <w:lang w:eastAsia="ru-RU"/>
        </w:rPr>
        <w:t xml:space="preserve">- Лесного кодекса РФ от 04.12.2006 N 200-ФЗ; </w:t>
      </w:r>
    </w:p>
    <w:p w:rsidR="00C23DEE" w:rsidRPr="000E2736" w:rsidRDefault="00C23DEE" w:rsidP="00C23DE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736">
        <w:rPr>
          <w:rFonts w:ascii="Times New Roman" w:eastAsia="Times New Roman" w:hAnsi="Times New Roman"/>
          <w:sz w:val="28"/>
          <w:szCs w:val="28"/>
          <w:lang w:eastAsia="ru-RU"/>
        </w:rPr>
        <w:t>- Федерального закона от 10.01.2002 №7-ФЗ «Об охране окружающей среды»;</w:t>
      </w:r>
    </w:p>
    <w:p w:rsidR="00C23DEE" w:rsidRPr="000E2736" w:rsidRDefault="00C23DEE" w:rsidP="00C23DE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736">
        <w:rPr>
          <w:rFonts w:ascii="Times New Roman" w:eastAsia="Times New Roman" w:hAnsi="Times New Roman"/>
          <w:sz w:val="28"/>
          <w:szCs w:val="28"/>
          <w:lang w:eastAsia="ru-RU"/>
        </w:rPr>
        <w:t>- Федерального закона от 06.10.2003 №131-ФЗ «Об общих принципах организации местного самоуправления в Российской Федерации»;</w:t>
      </w:r>
    </w:p>
    <w:p w:rsidR="00C23DEE" w:rsidRPr="000E2736" w:rsidRDefault="00C23DEE" w:rsidP="00C23DE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736">
        <w:rPr>
          <w:rFonts w:ascii="Times New Roman" w:eastAsia="Times New Roman" w:hAnsi="Times New Roman"/>
          <w:sz w:val="28"/>
          <w:szCs w:val="28"/>
          <w:lang w:eastAsia="ru-RU"/>
        </w:rPr>
        <w:t>- Федерального закона от 25.06.2002 №73-ФЗ «Об объектах культурного наследия (памятниках истории и культуры) народов Российской Федерации»;</w:t>
      </w:r>
    </w:p>
    <w:p w:rsidR="00C23DEE" w:rsidRPr="000E2736" w:rsidRDefault="00C23DEE" w:rsidP="00C23DE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736">
        <w:rPr>
          <w:rFonts w:ascii="Times New Roman" w:eastAsia="Times New Roman" w:hAnsi="Times New Roman"/>
          <w:sz w:val="28"/>
          <w:szCs w:val="28"/>
          <w:lang w:eastAsia="ru-RU"/>
        </w:rPr>
        <w:t>- Федерального закона</w:t>
      </w:r>
      <w:r w:rsidRPr="000E2736">
        <w:rPr>
          <w:rFonts w:ascii="Times New Roman" w:eastAsia="Times New Roman" w:hAnsi="Times New Roman"/>
          <w:sz w:val="28"/>
          <w:szCs w:val="28"/>
          <w:lang w:eastAsia="ru-RU"/>
        </w:rPr>
        <w:tab/>
        <w:t>от</w:t>
      </w:r>
      <w:r w:rsidRPr="000E2736">
        <w:rPr>
          <w:rFonts w:ascii="Times New Roman" w:eastAsia="Times New Roman" w:hAnsi="Times New Roman"/>
          <w:sz w:val="28"/>
          <w:szCs w:val="28"/>
          <w:lang w:eastAsia="ru-RU"/>
        </w:rPr>
        <w:tab/>
        <w:t>14.03.1995</w:t>
      </w:r>
      <w:r w:rsidRPr="000E2736">
        <w:rPr>
          <w:rFonts w:ascii="Times New Roman" w:eastAsia="Times New Roman" w:hAnsi="Times New Roman"/>
          <w:sz w:val="28"/>
          <w:szCs w:val="28"/>
          <w:lang w:eastAsia="ru-RU"/>
        </w:rPr>
        <w:tab/>
        <w:t>№33-ФЗ «Об особо охраняемых природных территориях».</w:t>
      </w:r>
    </w:p>
    <w:p w:rsidR="00C23DEE" w:rsidRPr="000E2736" w:rsidRDefault="00C23DEE" w:rsidP="00C23DE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736">
        <w:rPr>
          <w:rFonts w:ascii="Times New Roman" w:eastAsia="Times New Roman" w:hAnsi="Times New Roman"/>
          <w:sz w:val="28"/>
          <w:szCs w:val="28"/>
          <w:lang w:eastAsia="ru-RU"/>
        </w:rPr>
        <w:t xml:space="preserve">- Федерального закона от 30 марта 1999 года №52-ФЗ «О </w:t>
      </w:r>
      <w:proofErr w:type="spellStart"/>
      <w:r w:rsidRPr="000E2736">
        <w:rPr>
          <w:rFonts w:ascii="Times New Roman" w:eastAsia="Times New Roman" w:hAnsi="Times New Roman"/>
          <w:sz w:val="28"/>
          <w:szCs w:val="28"/>
          <w:lang w:eastAsia="ru-RU"/>
        </w:rPr>
        <w:t>санитарно</w:t>
      </w:r>
      <w:proofErr w:type="spellEnd"/>
      <w:r w:rsidRPr="000E2736">
        <w:rPr>
          <w:rFonts w:ascii="Times New Roman" w:eastAsia="Times New Roman" w:hAnsi="Times New Roman"/>
          <w:sz w:val="28"/>
          <w:szCs w:val="28"/>
          <w:lang w:eastAsia="ru-RU"/>
        </w:rPr>
        <w:t xml:space="preserve"> - эпидемиологическом благополучии населения»;</w:t>
      </w:r>
    </w:p>
    <w:p w:rsidR="00C23DEE" w:rsidRPr="000E2736" w:rsidRDefault="00C23DEE" w:rsidP="00C23DE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736">
        <w:rPr>
          <w:rFonts w:ascii="Times New Roman" w:eastAsia="Times New Roman" w:hAnsi="Times New Roman"/>
          <w:sz w:val="28"/>
          <w:szCs w:val="28"/>
          <w:lang w:eastAsia="ru-RU"/>
        </w:rPr>
        <w:t>- Федерального закона от 24.07.2007 N 221-ФЗ  "О кадастровой деятельности";</w:t>
      </w:r>
    </w:p>
    <w:p w:rsidR="00C23DEE" w:rsidRPr="000E2736" w:rsidRDefault="00C23DEE" w:rsidP="00C23DE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736">
        <w:rPr>
          <w:rFonts w:ascii="Times New Roman" w:eastAsia="Times New Roman" w:hAnsi="Times New Roman"/>
          <w:sz w:val="28"/>
          <w:szCs w:val="28"/>
          <w:lang w:eastAsia="ru-RU"/>
        </w:rPr>
        <w:t xml:space="preserve">- Приказа федеральной службы государственной регистрации, кадастра и картографии от 10.11.2020 № </w:t>
      </w:r>
      <w:proofErr w:type="gramStart"/>
      <w:r w:rsidRPr="000E2736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Pr="000E2736">
        <w:rPr>
          <w:rFonts w:ascii="Times New Roman" w:eastAsia="Times New Roman" w:hAnsi="Times New Roman"/>
          <w:sz w:val="28"/>
          <w:szCs w:val="28"/>
          <w:lang w:eastAsia="ru-RU"/>
        </w:rPr>
        <w:t xml:space="preserve">/0412 «Об утверждении классификатора видов разрешенного использования земельных участков»; </w:t>
      </w:r>
    </w:p>
    <w:p w:rsidR="00C23DEE" w:rsidRPr="000E2736" w:rsidRDefault="00C23DEE" w:rsidP="00C23DE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73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Постановления Правительства РФ от 12.05.2017г №564 «Об утверждении Положения о составе и содержании документации по планировке территории, предусматривающей размещение одного или нескольких линейных объектов».</w:t>
      </w:r>
    </w:p>
    <w:p w:rsidR="00C23DEE" w:rsidRPr="000E2736" w:rsidRDefault="00C23DEE" w:rsidP="00C23DE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736">
        <w:rPr>
          <w:rFonts w:ascii="Times New Roman" w:eastAsia="Times New Roman" w:hAnsi="Times New Roman"/>
          <w:sz w:val="28"/>
          <w:szCs w:val="28"/>
          <w:lang w:eastAsia="ru-RU"/>
        </w:rPr>
        <w:t>- РДС 30-201-98 «Инструкция о порядке проектирования и установления красных линий в городах и других поселениях Российской Федерации»;</w:t>
      </w:r>
    </w:p>
    <w:p w:rsidR="00C23DEE" w:rsidRPr="000E2736" w:rsidRDefault="00C23DEE" w:rsidP="00C23DE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736">
        <w:rPr>
          <w:rFonts w:ascii="Times New Roman" w:eastAsia="Times New Roman" w:hAnsi="Times New Roman"/>
          <w:sz w:val="28"/>
          <w:szCs w:val="28"/>
          <w:lang w:eastAsia="ru-RU"/>
        </w:rPr>
        <w:t>- СанПиН 2.2.1/2.1.1.1200-03 «Санитарно-защитные зоны и санитарная классификация предприятий, сооружений и иных объектов»;</w:t>
      </w:r>
    </w:p>
    <w:p w:rsidR="00C23DEE" w:rsidRPr="000E2736" w:rsidRDefault="00C23DEE" w:rsidP="00C23DE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736">
        <w:rPr>
          <w:rFonts w:ascii="Times New Roman" w:eastAsia="Times New Roman" w:hAnsi="Times New Roman"/>
          <w:sz w:val="28"/>
          <w:szCs w:val="28"/>
          <w:lang w:eastAsia="ru-RU"/>
        </w:rPr>
        <w:t>- СанПиН 2.1.4.1110-02 «Зоны санитарной охраны источников водоснабжения и водопроводов питьевого назначения»;</w:t>
      </w:r>
    </w:p>
    <w:p w:rsidR="00C23DEE" w:rsidRPr="000E2736" w:rsidRDefault="00C23DEE" w:rsidP="00C23DE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736">
        <w:rPr>
          <w:rFonts w:ascii="Times New Roman" w:eastAsia="Times New Roman" w:hAnsi="Times New Roman"/>
          <w:sz w:val="28"/>
          <w:szCs w:val="28"/>
          <w:lang w:eastAsia="ru-RU"/>
        </w:rPr>
        <w:t>- СП 42.13330.2016 «Свод правил. Градостроительство. Планировка и застройка городских и сельских поселений. Актуализированная редакция СНиП 2.07.01-89*»;</w:t>
      </w:r>
    </w:p>
    <w:p w:rsidR="00C23DEE" w:rsidRPr="000E2736" w:rsidRDefault="00C23DEE" w:rsidP="00C23DE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736">
        <w:rPr>
          <w:rFonts w:ascii="Times New Roman" w:eastAsia="Times New Roman" w:hAnsi="Times New Roman"/>
          <w:sz w:val="28"/>
          <w:szCs w:val="28"/>
          <w:lang w:eastAsia="ru-RU"/>
        </w:rPr>
        <w:t>- Решения Липецкого городского Совета депутатов от 30.08.2016 №218 «О Местных нормативах градостроительного проектирования города Липецка»;</w:t>
      </w:r>
    </w:p>
    <w:p w:rsidR="00C23DEE" w:rsidRPr="00C23DEE" w:rsidRDefault="00C23DEE" w:rsidP="00C23DE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3DEE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0E2736" w:rsidRPr="00383118">
        <w:rPr>
          <w:rFonts w:ascii="Times New Roman" w:eastAsia="Times New Roman" w:hAnsi="Times New Roman"/>
          <w:sz w:val="28"/>
          <w:szCs w:val="28"/>
          <w:lang w:eastAsia="ru-RU"/>
        </w:rPr>
        <w:t>Постановления правительства Липецкой области от 13.06.2024 №336 «Об утверждении Правил землепользования и застройки городского округа город Липецк»;</w:t>
      </w:r>
    </w:p>
    <w:p w:rsidR="00C23DEE" w:rsidRPr="000E2736" w:rsidRDefault="00C23DEE" w:rsidP="00C23DE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736">
        <w:rPr>
          <w:rFonts w:ascii="Times New Roman" w:eastAsia="Times New Roman" w:hAnsi="Times New Roman"/>
          <w:sz w:val="28"/>
          <w:szCs w:val="28"/>
          <w:lang w:eastAsia="ru-RU"/>
        </w:rPr>
        <w:t>- Приказа управления строительства и архитектуры Липецкой области от 20.09.2016 № 173 «Об утверждении областных нормативов градостроительного проектирования Липецкой области»;</w:t>
      </w:r>
    </w:p>
    <w:p w:rsidR="001F5D38" w:rsidRPr="000E2736" w:rsidRDefault="001F5D38" w:rsidP="001F5D3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736">
        <w:rPr>
          <w:rFonts w:ascii="Times New Roman" w:eastAsia="Times New Roman" w:hAnsi="Times New Roman"/>
          <w:sz w:val="28"/>
          <w:szCs w:val="28"/>
          <w:lang w:eastAsia="ru-RU"/>
        </w:rPr>
        <w:t>Исходные данные для проектирования представлены заказчиком (проектная документация шифр ЛПО4207 «ПАО«НЛМК».</w:t>
      </w:r>
      <w:proofErr w:type="spellStart"/>
      <w:r w:rsidRPr="000E2736">
        <w:rPr>
          <w:rFonts w:ascii="Times New Roman" w:eastAsia="Times New Roman" w:hAnsi="Times New Roman"/>
          <w:sz w:val="28"/>
          <w:szCs w:val="28"/>
          <w:lang w:eastAsia="ru-RU"/>
        </w:rPr>
        <w:t>ЦЭлС</w:t>
      </w:r>
      <w:proofErr w:type="gramStart"/>
      <w:r w:rsidRPr="000E2736">
        <w:rPr>
          <w:rFonts w:ascii="Times New Roman" w:eastAsia="Times New Roman" w:hAnsi="Times New Roman"/>
          <w:sz w:val="28"/>
          <w:szCs w:val="28"/>
          <w:lang w:eastAsia="ru-RU"/>
        </w:rPr>
        <w:t>.С</w:t>
      </w:r>
      <w:proofErr w:type="gramEnd"/>
      <w:r w:rsidRPr="000E2736">
        <w:rPr>
          <w:rFonts w:ascii="Times New Roman" w:eastAsia="Times New Roman" w:hAnsi="Times New Roman"/>
          <w:sz w:val="28"/>
          <w:szCs w:val="28"/>
          <w:lang w:eastAsia="ru-RU"/>
        </w:rPr>
        <w:t>троительство</w:t>
      </w:r>
      <w:proofErr w:type="spellEnd"/>
      <w:r w:rsidRPr="000E2736">
        <w:rPr>
          <w:rFonts w:ascii="Times New Roman" w:eastAsia="Times New Roman" w:hAnsi="Times New Roman"/>
          <w:sz w:val="28"/>
          <w:szCs w:val="28"/>
          <w:lang w:eastAsia="ru-RU"/>
        </w:rPr>
        <w:t xml:space="preserve"> кабельной линии 110 </w:t>
      </w:r>
      <w:proofErr w:type="spellStart"/>
      <w:r w:rsidRPr="000E2736">
        <w:rPr>
          <w:rFonts w:ascii="Times New Roman" w:eastAsia="Times New Roman" w:hAnsi="Times New Roman"/>
          <w:sz w:val="28"/>
          <w:szCs w:val="28"/>
          <w:lang w:eastAsia="ru-RU"/>
        </w:rPr>
        <w:t>кВ</w:t>
      </w:r>
      <w:proofErr w:type="spellEnd"/>
      <w:r w:rsidRPr="000E2736">
        <w:rPr>
          <w:rFonts w:ascii="Times New Roman" w:eastAsia="Times New Roman" w:hAnsi="Times New Roman"/>
          <w:sz w:val="28"/>
          <w:szCs w:val="28"/>
          <w:lang w:eastAsia="ru-RU"/>
        </w:rPr>
        <w:t xml:space="preserve"> РП-1 – ГПП-7», изготовленная ООО «Тяжпромэлектропроект-Липецк»). </w:t>
      </w:r>
    </w:p>
    <w:p w:rsidR="001F5D38" w:rsidRPr="000E2736" w:rsidRDefault="001F5D38" w:rsidP="001F5D3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736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Основанием для разработки проекта межевания является: </w:t>
      </w:r>
    </w:p>
    <w:p w:rsidR="001F5D38" w:rsidRPr="000E2736" w:rsidRDefault="001F5D38" w:rsidP="001F5D3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736">
        <w:rPr>
          <w:rFonts w:ascii="Times New Roman" w:eastAsia="Times New Roman" w:hAnsi="Times New Roman"/>
          <w:sz w:val="28"/>
          <w:szCs w:val="28"/>
          <w:lang w:eastAsia="ru-RU"/>
        </w:rPr>
        <w:t>- Договор №15802 от 01.03.2024г, заключенный между ОГУП «</w:t>
      </w:r>
      <w:proofErr w:type="spellStart"/>
      <w:r w:rsidRPr="000E2736">
        <w:rPr>
          <w:rFonts w:ascii="Times New Roman" w:eastAsia="Times New Roman" w:hAnsi="Times New Roman"/>
          <w:sz w:val="28"/>
          <w:szCs w:val="28"/>
          <w:lang w:eastAsia="ru-RU"/>
        </w:rPr>
        <w:t>Липецкоблтехинвентаризация</w:t>
      </w:r>
      <w:proofErr w:type="spellEnd"/>
      <w:r w:rsidRPr="000E2736">
        <w:rPr>
          <w:rFonts w:ascii="Times New Roman" w:eastAsia="Times New Roman" w:hAnsi="Times New Roman"/>
          <w:sz w:val="28"/>
          <w:szCs w:val="28"/>
          <w:lang w:eastAsia="ru-RU"/>
        </w:rPr>
        <w:t>» и ООО «Тяжпромэлектропроект-Липецк».</w:t>
      </w:r>
    </w:p>
    <w:p w:rsidR="00AE3C4B" w:rsidRPr="00C4692C" w:rsidRDefault="00AE3C4B" w:rsidP="00AE3C4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№477 от 12 декабря 2024 «О принятии решения о подготовке документации по планировке территории (проект планировки территории, проект межевания территории в составе проекта планировки территории) линейного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объекта: «ПАО «НЛМК»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Ц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ЭлС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 Строительство кабельной линии 110кВ РП-1-ГПП-7»</w:t>
      </w:r>
    </w:p>
    <w:p w:rsidR="00AE3C4B" w:rsidRDefault="00AE3C4B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C23DEE" w:rsidRPr="009B2716" w:rsidRDefault="00C23DEE" w:rsidP="00E02F81">
      <w:pPr>
        <w:spacing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B2716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Проект планировки территории</w:t>
      </w:r>
    </w:p>
    <w:p w:rsidR="00C23DEE" w:rsidRPr="009B2716" w:rsidRDefault="00C23DEE" w:rsidP="00E02F81">
      <w:pPr>
        <w:spacing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B2716">
        <w:rPr>
          <w:rFonts w:ascii="Times New Roman" w:eastAsia="Times New Roman" w:hAnsi="Times New Roman"/>
          <w:b/>
          <w:sz w:val="28"/>
          <w:szCs w:val="28"/>
          <w:lang w:eastAsia="ru-RU"/>
        </w:rPr>
        <w:t>Положение о размещении линейных объектов</w:t>
      </w:r>
    </w:p>
    <w:p w:rsidR="00C23DEE" w:rsidRPr="009B2716" w:rsidRDefault="00C23DEE" w:rsidP="00C23DEE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eastAsia="ru-RU"/>
        </w:rPr>
      </w:pPr>
      <w:r w:rsidRPr="009B2716">
        <w:rPr>
          <w:rFonts w:ascii="Times New Roman" w:eastAsia="Times New Roman" w:hAnsi="Times New Roman"/>
          <w:b/>
          <w:sz w:val="28"/>
          <w:szCs w:val="28"/>
          <w:lang w:eastAsia="ru-RU"/>
        </w:rPr>
        <w:t>Наименование, основные характеристики и назначение планируемых для размещения линейных объектов, а также линейных объектов, подлежащих реконструкции в связи с изменением их местоположения</w:t>
      </w:r>
    </w:p>
    <w:p w:rsidR="00C23DEE" w:rsidRDefault="00C23DEE" w:rsidP="00C23DE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2716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Проектируемы</w:t>
      </w:r>
      <w:r w:rsidR="0001626D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й</w:t>
      </w:r>
      <w:r w:rsidRPr="009B2716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 </w:t>
      </w:r>
      <w:r w:rsidRPr="009B2716">
        <w:rPr>
          <w:rFonts w:ascii="Times New Roman" w:eastAsia="Times New Roman" w:hAnsi="Times New Roman"/>
          <w:sz w:val="28"/>
          <w:szCs w:val="28"/>
          <w:lang w:eastAsia="ru-RU"/>
        </w:rPr>
        <w:t>линейны</w:t>
      </w:r>
      <w:r w:rsidR="0001626D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9B2716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объект</w:t>
      </w:r>
      <w:r w:rsidR="0016165F" w:rsidRPr="009B2716">
        <w:rPr>
          <w:rFonts w:ascii="Times New Roman" w:eastAsia="Times New Roman" w:hAnsi="Times New Roman"/>
          <w:sz w:val="28"/>
          <w:szCs w:val="28"/>
          <w:lang w:eastAsia="ru-RU"/>
        </w:rPr>
        <w:t xml:space="preserve"> «ПАО «НЛМК». </w:t>
      </w:r>
      <w:proofErr w:type="spellStart"/>
      <w:r w:rsidR="0016165F" w:rsidRPr="009B2716">
        <w:rPr>
          <w:rFonts w:ascii="Times New Roman" w:eastAsia="Times New Roman" w:hAnsi="Times New Roman"/>
          <w:sz w:val="28"/>
          <w:szCs w:val="28"/>
          <w:lang w:eastAsia="ru-RU"/>
        </w:rPr>
        <w:t>ЦЭлС</w:t>
      </w:r>
      <w:proofErr w:type="spellEnd"/>
      <w:r w:rsidR="0016165F" w:rsidRPr="009B2716">
        <w:rPr>
          <w:rFonts w:ascii="Times New Roman" w:eastAsia="Times New Roman" w:hAnsi="Times New Roman"/>
          <w:sz w:val="28"/>
          <w:szCs w:val="28"/>
          <w:lang w:eastAsia="ru-RU"/>
        </w:rPr>
        <w:t>. Строительство кабельной линии 110кВ РП-1 – ГПП-7»</w:t>
      </w:r>
      <w:r w:rsidRPr="009B27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16165F" w:rsidRPr="009B2716">
        <w:rPr>
          <w:rFonts w:ascii="Times New Roman" w:eastAsia="Times New Roman" w:hAnsi="Times New Roman"/>
          <w:sz w:val="28"/>
          <w:szCs w:val="28"/>
          <w:lang w:eastAsia="ru-RU"/>
        </w:rPr>
        <w:t>расположен</w:t>
      </w:r>
      <w:proofErr w:type="gramEnd"/>
      <w:r w:rsidR="0016165F" w:rsidRPr="009B2716">
        <w:rPr>
          <w:rFonts w:ascii="Times New Roman" w:eastAsia="Times New Roman" w:hAnsi="Times New Roman"/>
          <w:sz w:val="28"/>
          <w:szCs w:val="28"/>
          <w:lang w:eastAsia="ru-RU"/>
        </w:rPr>
        <w:t xml:space="preserve"> в границах территории земельного участка промышленного назначения, принадлежащего ПАО «НЛМК» на праве собственности</w:t>
      </w:r>
      <w:r w:rsidRPr="009B27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A78BC" w:rsidRPr="00FA78BC" w:rsidRDefault="00FA78BC" w:rsidP="00C23DE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Проектируемая сеть относится к объекту местного значения.</w:t>
      </w:r>
    </w:p>
    <w:p w:rsidR="0050381F" w:rsidRPr="009B2716" w:rsidRDefault="0050381F" w:rsidP="0050381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2716">
        <w:rPr>
          <w:rFonts w:ascii="Times New Roman" w:eastAsia="Times New Roman" w:hAnsi="Times New Roman"/>
          <w:sz w:val="28"/>
          <w:szCs w:val="28"/>
          <w:lang w:eastAsia="ru-RU"/>
        </w:rPr>
        <w:t xml:space="preserve">Трасса проектируемой кабельной линии 110 </w:t>
      </w:r>
      <w:proofErr w:type="spellStart"/>
      <w:r w:rsidRPr="009B2716">
        <w:rPr>
          <w:rFonts w:ascii="Times New Roman" w:eastAsia="Times New Roman" w:hAnsi="Times New Roman"/>
          <w:sz w:val="28"/>
          <w:szCs w:val="28"/>
          <w:lang w:eastAsia="ru-RU"/>
        </w:rPr>
        <w:t>кВ</w:t>
      </w:r>
      <w:proofErr w:type="spellEnd"/>
      <w:r w:rsidRPr="009B2716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проходит по территории Новолипецкого Металлургического комбината. По техническому заданию, а также ввиду плотной </w:t>
      </w:r>
      <w:proofErr w:type="spellStart"/>
      <w:r w:rsidRPr="009B2716">
        <w:rPr>
          <w:rFonts w:ascii="Times New Roman" w:eastAsia="Times New Roman" w:hAnsi="Times New Roman"/>
          <w:sz w:val="28"/>
          <w:szCs w:val="28"/>
          <w:lang w:eastAsia="ru-RU"/>
        </w:rPr>
        <w:t>застроенности</w:t>
      </w:r>
      <w:proofErr w:type="spellEnd"/>
      <w:r w:rsidRPr="009B2716">
        <w:rPr>
          <w:rFonts w:ascii="Times New Roman" w:eastAsia="Times New Roman" w:hAnsi="Times New Roman"/>
          <w:sz w:val="28"/>
          <w:szCs w:val="28"/>
          <w:lang w:eastAsia="ru-RU"/>
        </w:rPr>
        <w:t xml:space="preserve"> территории и высокой плотности наземных и подземных коммуникаций, для прокладки кабелей предусмотрено максимальное использование существующих кабельных сооружений. До существующих кабельных сооружений КЛ 110 </w:t>
      </w:r>
      <w:proofErr w:type="spellStart"/>
      <w:r w:rsidRPr="009B2716">
        <w:rPr>
          <w:rFonts w:ascii="Times New Roman" w:eastAsia="Times New Roman" w:hAnsi="Times New Roman"/>
          <w:sz w:val="28"/>
          <w:szCs w:val="28"/>
          <w:lang w:eastAsia="ru-RU"/>
        </w:rPr>
        <w:t>кВ</w:t>
      </w:r>
      <w:proofErr w:type="spellEnd"/>
      <w:r w:rsidRPr="009B2716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проходит по проектируемым эстакадам №1,2,3. Трасса кабельной линии 110 </w:t>
      </w:r>
      <w:proofErr w:type="spellStart"/>
      <w:r w:rsidRPr="009B2716">
        <w:rPr>
          <w:rFonts w:ascii="Times New Roman" w:eastAsia="Times New Roman" w:hAnsi="Times New Roman"/>
          <w:sz w:val="28"/>
          <w:szCs w:val="28"/>
          <w:lang w:eastAsia="ru-RU"/>
        </w:rPr>
        <w:t>кВ</w:t>
      </w:r>
      <w:proofErr w:type="spellEnd"/>
      <w:r w:rsidRPr="009B2716">
        <w:rPr>
          <w:rFonts w:ascii="Times New Roman" w:eastAsia="Times New Roman" w:hAnsi="Times New Roman"/>
          <w:sz w:val="28"/>
          <w:szCs w:val="28"/>
          <w:lang w:eastAsia="ru-RU"/>
        </w:rPr>
        <w:t xml:space="preserve"> РП-1- ГПП-7 проходит от яч.№16, яч.№21 ПС 110 </w:t>
      </w:r>
      <w:proofErr w:type="spellStart"/>
      <w:r w:rsidRPr="009B2716">
        <w:rPr>
          <w:rFonts w:ascii="Times New Roman" w:eastAsia="Times New Roman" w:hAnsi="Times New Roman"/>
          <w:sz w:val="28"/>
          <w:szCs w:val="28"/>
          <w:lang w:eastAsia="ru-RU"/>
        </w:rPr>
        <w:t>кВ</w:t>
      </w:r>
      <w:proofErr w:type="spellEnd"/>
      <w:r w:rsidRPr="009B2716">
        <w:rPr>
          <w:rFonts w:ascii="Times New Roman" w:eastAsia="Times New Roman" w:hAnsi="Times New Roman"/>
          <w:sz w:val="28"/>
          <w:szCs w:val="28"/>
          <w:lang w:eastAsia="ru-RU"/>
        </w:rPr>
        <w:t xml:space="preserve"> РП-1 ЗРУ 110 </w:t>
      </w:r>
      <w:proofErr w:type="spellStart"/>
      <w:r w:rsidRPr="009B2716">
        <w:rPr>
          <w:rFonts w:ascii="Times New Roman" w:eastAsia="Times New Roman" w:hAnsi="Times New Roman"/>
          <w:sz w:val="28"/>
          <w:szCs w:val="28"/>
          <w:lang w:eastAsia="ru-RU"/>
        </w:rPr>
        <w:t>кВ</w:t>
      </w:r>
      <w:proofErr w:type="spellEnd"/>
      <w:r w:rsidRPr="009B271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проектируемой кабельной эстакаде №2,3, далее по существующей кабельной галерее ПХПП от оси 6 до оси 40. Затем переходит на существующую кабельную галерею ГПП-9-РП-1, проходит по ней до </w:t>
      </w:r>
      <w:proofErr w:type="spellStart"/>
      <w:r w:rsidRPr="009B2716">
        <w:rPr>
          <w:rFonts w:ascii="Times New Roman" w:eastAsia="Times New Roman" w:hAnsi="Times New Roman"/>
          <w:sz w:val="28"/>
          <w:szCs w:val="28"/>
          <w:lang w:eastAsia="ru-RU"/>
        </w:rPr>
        <w:t>венткамеры</w:t>
      </w:r>
      <w:proofErr w:type="spellEnd"/>
      <w:r w:rsidRPr="009B2716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proofErr w:type="gramStart"/>
      <w:r w:rsidRPr="009B271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proofErr w:type="gramEnd"/>
      <w:r w:rsidRPr="009B2716">
        <w:rPr>
          <w:rFonts w:ascii="Times New Roman" w:eastAsia="Times New Roman" w:hAnsi="Times New Roman"/>
          <w:sz w:val="28"/>
          <w:szCs w:val="28"/>
          <w:lang w:eastAsia="ru-RU"/>
        </w:rPr>
        <w:t xml:space="preserve"> и переходит в существующую кабельную галерею ГПП-7-ПС-4, проходит по ней до здания КРУ-10кВ ГПП-7. Далее с кабельной галереи КЛ 110 </w:t>
      </w:r>
      <w:proofErr w:type="spellStart"/>
      <w:r w:rsidRPr="009B2716">
        <w:rPr>
          <w:rFonts w:ascii="Times New Roman" w:eastAsia="Times New Roman" w:hAnsi="Times New Roman"/>
          <w:sz w:val="28"/>
          <w:szCs w:val="28"/>
          <w:lang w:eastAsia="ru-RU"/>
        </w:rPr>
        <w:t>кВ</w:t>
      </w:r>
      <w:proofErr w:type="spellEnd"/>
      <w:r w:rsidRPr="009B2716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переходит на участок проектируемой эстакады №1, и заходит на площадку обслуживания с концевыми муфтами трансформаторов №2, №1 ОРУ 110 </w:t>
      </w:r>
      <w:proofErr w:type="spellStart"/>
      <w:r w:rsidRPr="009B2716">
        <w:rPr>
          <w:rFonts w:ascii="Times New Roman" w:eastAsia="Times New Roman" w:hAnsi="Times New Roman"/>
          <w:sz w:val="28"/>
          <w:szCs w:val="28"/>
          <w:lang w:eastAsia="ru-RU"/>
        </w:rPr>
        <w:t>кВ</w:t>
      </w:r>
      <w:proofErr w:type="spellEnd"/>
      <w:r w:rsidRPr="009B2716">
        <w:rPr>
          <w:rFonts w:ascii="Times New Roman" w:eastAsia="Times New Roman" w:hAnsi="Times New Roman"/>
          <w:sz w:val="28"/>
          <w:szCs w:val="28"/>
          <w:lang w:eastAsia="ru-RU"/>
        </w:rPr>
        <w:t xml:space="preserve"> ГПП-7.</w:t>
      </w:r>
    </w:p>
    <w:p w:rsidR="00C23DEE" w:rsidRPr="009B2716" w:rsidRDefault="00C23DEE" w:rsidP="00D1020E">
      <w:pPr>
        <w:numPr>
          <w:ilvl w:val="0"/>
          <w:numId w:val="8"/>
        </w:numPr>
        <w:spacing w:before="240" w:after="0" w:line="360" w:lineRule="auto"/>
        <w:ind w:left="0" w:right="17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B2716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</w:t>
      </w:r>
    </w:p>
    <w:p w:rsidR="00C23DEE" w:rsidRPr="009B2716" w:rsidRDefault="00C23DEE" w:rsidP="00C23DE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271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 административном отношении рассматриваемая территория (зона планируемого размещения линейного объекта) под проектируем</w:t>
      </w:r>
      <w:r w:rsidR="0016165F" w:rsidRPr="009B2716"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9B27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6165F" w:rsidRPr="009B2716">
        <w:rPr>
          <w:rFonts w:ascii="Times New Roman" w:eastAsia="Times New Roman" w:hAnsi="Times New Roman"/>
          <w:sz w:val="28"/>
          <w:szCs w:val="28"/>
          <w:lang w:eastAsia="ru-RU"/>
        </w:rPr>
        <w:t>кабельную линию</w:t>
      </w:r>
      <w:r w:rsidRPr="009B2716">
        <w:rPr>
          <w:rFonts w:ascii="Times New Roman" w:eastAsia="Times New Roman" w:hAnsi="Times New Roman"/>
          <w:sz w:val="28"/>
          <w:szCs w:val="28"/>
          <w:lang w:eastAsia="ru-RU"/>
        </w:rPr>
        <w:t xml:space="preserve"> расположена </w:t>
      </w:r>
      <w:r w:rsidR="0016165F" w:rsidRPr="009B2716">
        <w:rPr>
          <w:rFonts w:ascii="Times New Roman" w:eastAsia="Times New Roman" w:hAnsi="Times New Roman"/>
          <w:sz w:val="28"/>
          <w:szCs w:val="28"/>
          <w:lang w:eastAsia="ru-RU"/>
        </w:rPr>
        <w:t>в границах территории земельного участка промышленного назначения, принадлежащего ПАО «НЛМК» на праве собственности</w:t>
      </w:r>
      <w:r w:rsidRPr="009B271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9447F0" w:rsidRPr="0001626D" w:rsidRDefault="00C23DEE" w:rsidP="00D1020E">
      <w:pPr>
        <w:numPr>
          <w:ilvl w:val="0"/>
          <w:numId w:val="8"/>
        </w:numPr>
        <w:spacing w:before="240" w:after="0" w:line="360" w:lineRule="auto"/>
        <w:ind w:left="924" w:right="170" w:hanging="357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B27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Перечень </w:t>
      </w:r>
      <w:proofErr w:type="gramStart"/>
      <w:r w:rsidRPr="009B2716">
        <w:rPr>
          <w:rFonts w:ascii="Times New Roman" w:eastAsia="Times New Roman" w:hAnsi="Times New Roman"/>
          <w:b/>
          <w:sz w:val="28"/>
          <w:szCs w:val="28"/>
          <w:lang w:eastAsia="ru-RU"/>
        </w:rPr>
        <w:t>координат характерных точек границ зон планируемого размещения линейных объектов</w:t>
      </w:r>
      <w:proofErr w:type="gramEnd"/>
      <w:r w:rsidRPr="009B2716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9447F0" w:rsidRPr="00472773" w:rsidRDefault="009447F0" w:rsidP="009447F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773">
        <w:rPr>
          <w:rFonts w:ascii="Times New Roman" w:eastAsia="Times New Roman" w:hAnsi="Times New Roman"/>
          <w:sz w:val="28"/>
          <w:szCs w:val="28"/>
          <w:lang w:eastAsia="ru-RU"/>
        </w:rPr>
        <w:t>В границах проектирования, установленные в соответствии с действующим законодательством, красные линии отсутствуют.</w:t>
      </w:r>
    </w:p>
    <w:p w:rsidR="009447F0" w:rsidRPr="00472773" w:rsidRDefault="009447F0" w:rsidP="009447F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773">
        <w:rPr>
          <w:rFonts w:ascii="Times New Roman" w:eastAsia="Times New Roman" w:hAnsi="Times New Roman"/>
          <w:sz w:val="28"/>
          <w:szCs w:val="28"/>
          <w:lang w:eastAsia="ru-RU"/>
        </w:rPr>
        <w:t>Граница зоны планируемого размещения линейн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472773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объект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47277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установлена по внешним границам максимально удаленных от планируем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472773">
        <w:rPr>
          <w:rFonts w:ascii="Times New Roman" w:eastAsia="Times New Roman" w:hAnsi="Times New Roman"/>
          <w:sz w:val="28"/>
          <w:szCs w:val="28"/>
          <w:lang w:eastAsia="ru-RU"/>
        </w:rPr>
        <w:t xml:space="preserve"> трасс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472773">
        <w:rPr>
          <w:rFonts w:ascii="Times New Roman" w:eastAsia="Times New Roman" w:hAnsi="Times New Roman"/>
          <w:sz w:val="28"/>
          <w:szCs w:val="28"/>
          <w:lang w:eastAsia="ru-RU"/>
        </w:rPr>
        <w:t xml:space="preserve"> линейн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472773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объект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472773">
        <w:rPr>
          <w:rFonts w:ascii="Times New Roman" w:eastAsia="Times New Roman" w:hAnsi="Times New Roman"/>
          <w:sz w:val="28"/>
          <w:szCs w:val="28"/>
          <w:lang w:eastAsia="ru-RU"/>
        </w:rPr>
        <w:t xml:space="preserve"> зон с особыми условиями использования территории, которые подлежат установлению в связи с размещением эт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472773">
        <w:rPr>
          <w:rFonts w:ascii="Times New Roman" w:eastAsia="Times New Roman" w:hAnsi="Times New Roman"/>
          <w:sz w:val="28"/>
          <w:szCs w:val="28"/>
          <w:lang w:eastAsia="ru-RU"/>
        </w:rPr>
        <w:t xml:space="preserve"> линейн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472773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объект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47277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447F0" w:rsidRDefault="009447F0" w:rsidP="009447F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773">
        <w:rPr>
          <w:rFonts w:ascii="Times New Roman" w:eastAsia="Times New Roman" w:hAnsi="Times New Roman"/>
          <w:sz w:val="28"/>
          <w:szCs w:val="28"/>
          <w:lang w:eastAsia="ru-RU"/>
        </w:rPr>
        <w:t xml:space="preserve">Координаты характерных точек зоны планируемого размещения указаны в таблице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C23DEE" w:rsidRPr="009B2716" w:rsidRDefault="00C23DEE" w:rsidP="00860E34">
      <w:pPr>
        <w:spacing w:after="0" w:line="360" w:lineRule="auto"/>
        <w:ind w:right="170"/>
        <w:jc w:val="both"/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</w:pPr>
      <w:r w:rsidRPr="009B2716">
        <w:rPr>
          <w:rFonts w:ascii="Times New Roman" w:eastAsia="Times New Roman" w:hAnsi="Times New Roman"/>
          <w:sz w:val="28"/>
          <w:szCs w:val="28"/>
          <w:lang w:eastAsia="ru-RU"/>
        </w:rPr>
        <w:t>Таблица 1</w:t>
      </w:r>
    </w:p>
    <w:tbl>
      <w:tblPr>
        <w:tblW w:w="10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9"/>
        <w:gridCol w:w="3408"/>
        <w:gridCol w:w="3408"/>
      </w:tblGrid>
      <w:tr w:rsidR="00C23DEE" w:rsidRPr="00860E34" w:rsidTr="00C64549">
        <w:trPr>
          <w:trHeight w:val="300"/>
          <w:tblHeader/>
          <w:jc w:val="center"/>
        </w:trPr>
        <w:tc>
          <w:tcPr>
            <w:tcW w:w="3409" w:type="dxa"/>
            <w:vMerge w:val="restart"/>
            <w:shd w:val="clear" w:color="auto" w:fill="auto"/>
            <w:hideMark/>
          </w:tcPr>
          <w:p w:rsidR="00C23DEE" w:rsidRPr="00860E34" w:rsidRDefault="00C23DEE" w:rsidP="00C23D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Обозначение характерных точек границ</w:t>
            </w:r>
          </w:p>
        </w:tc>
        <w:tc>
          <w:tcPr>
            <w:tcW w:w="6816" w:type="dxa"/>
            <w:gridSpan w:val="2"/>
            <w:shd w:val="clear" w:color="auto" w:fill="auto"/>
            <w:hideMark/>
          </w:tcPr>
          <w:p w:rsidR="00C23DEE" w:rsidRPr="00860E34" w:rsidRDefault="00C23DEE" w:rsidP="00C23D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 xml:space="preserve">Координаты, </w:t>
            </w:r>
            <w:proofErr w:type="gramStart"/>
            <w:r w:rsidRPr="00860E34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м</w:t>
            </w:r>
            <w:proofErr w:type="gramEnd"/>
          </w:p>
        </w:tc>
      </w:tr>
      <w:tr w:rsidR="00C23DEE" w:rsidRPr="00860E34" w:rsidTr="00C64549">
        <w:trPr>
          <w:trHeight w:val="630"/>
          <w:tblHeader/>
          <w:jc w:val="center"/>
        </w:trPr>
        <w:tc>
          <w:tcPr>
            <w:tcW w:w="3409" w:type="dxa"/>
            <w:vMerge/>
            <w:shd w:val="clear" w:color="auto" w:fill="auto"/>
            <w:hideMark/>
          </w:tcPr>
          <w:p w:rsidR="00C23DEE" w:rsidRPr="00860E34" w:rsidRDefault="00C23DEE" w:rsidP="00C23DEE">
            <w:pPr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3408" w:type="dxa"/>
            <w:shd w:val="clear" w:color="auto" w:fill="auto"/>
            <w:hideMark/>
          </w:tcPr>
          <w:p w:rsidR="00C23DEE" w:rsidRPr="00860E34" w:rsidRDefault="00C23DEE" w:rsidP="00C23D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X</w:t>
            </w:r>
          </w:p>
        </w:tc>
        <w:tc>
          <w:tcPr>
            <w:tcW w:w="3408" w:type="dxa"/>
            <w:shd w:val="clear" w:color="auto" w:fill="auto"/>
            <w:hideMark/>
          </w:tcPr>
          <w:p w:rsidR="00C23DEE" w:rsidRPr="00860E34" w:rsidRDefault="00C23DEE" w:rsidP="00C23D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Y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412786.13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1D4F45" w:rsidP="001D4F45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1327147.34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412773.32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1D4F45" w:rsidP="001D4F45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1327151.99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412767.28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1D4F45" w:rsidP="001D4F45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1327133.68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412766.06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1D4F45" w:rsidP="001D4F45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1327134.09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412760.50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1D4F45" w:rsidP="001D4F45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1327117.67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412755.39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1D4F45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1</w:t>
            </w:r>
            <w:r w:rsidR="001D4F45">
              <w:rPr>
                <w:rFonts w:ascii="Times New Roman" w:hAnsi="Times New Roman"/>
                <w:sz w:val="22"/>
              </w:rPr>
              <w:t>327102.47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412765.67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1D4F45" w:rsidP="001D4F45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1327092.20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412782.46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1D4F45" w:rsidP="001D4F45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1327082.52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412805.25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1D4F45" w:rsidP="001D4F45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1327074.86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412831.10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1D4F45" w:rsidP="001D4F45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1327063.00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412810.61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1D4F45" w:rsidP="001D4F45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1327000.64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412800.01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1D4F45" w:rsidP="001D4F45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1326969.51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13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412798.18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1D4F45" w:rsidP="001D4F45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1326964.14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lastRenderedPageBreak/>
              <w:t>14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412791.28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1D4F45" w:rsidP="001D4F45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1326954.15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412782.89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1D4F45" w:rsidP="001D4F45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1326930.30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412779.99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1D4F45" w:rsidP="001D4F45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1326922.34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412792.18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356FD4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1326890.52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412785.44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1326876.29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19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412780.40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1326874.92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20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412759.46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1326882.21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21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412716.04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1326897.76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22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412697.62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1326903.87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23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412687.39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1326906.71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24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412667.13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1326909.92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25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412658.62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1326911.04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26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412647.83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1326915.11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27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412642.31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1326919.28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28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412621.50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1326926.81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29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412595.07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1326936.00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30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412580.76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1326941.06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31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412557.54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1326947.10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32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412541.60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1326951.40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33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412482.43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1326971.36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412451.91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1326981.58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35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412444.60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1326983.92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36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412429.86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1326988.64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37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412421.77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1326990.46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38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412393.55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1326992.98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39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412333.38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1327012.67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40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412298.20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1327024.84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41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412270.75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1327034.09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lastRenderedPageBreak/>
              <w:t>42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412250.29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1327041.18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43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412233.20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1327047.00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44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412232.85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1327047.71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45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412252.55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1327104.94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46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412266.64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1327146.07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47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412270.44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1327157.40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48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412279.76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1327184.94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49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412282.73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1327194.69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50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412293.28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1327226.18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51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412299.74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1327245.67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52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412298.24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1327247.93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53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412297.91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1327247.48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54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412289.13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1327250.44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55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412288.81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1327249.49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56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412296.98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1327246.73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57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412297.62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1327245.82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58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412268.52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1327158.11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59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412246.93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1327094.69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60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412245.80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1327095.08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61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412245.76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1327094.98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62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412237.58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1327097.74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63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412237.26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1327096.79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64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412244.82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1327094.24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65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412244.98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1327092.77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66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412237.76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356FD4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 xml:space="preserve">1327072.69 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67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412228.82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1327047.25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68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412230.32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1327044.71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69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412254.58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1327036.36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lastRenderedPageBreak/>
              <w:t>70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412262.19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356FD4" w:rsidP="00356FD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1327033.82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71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412285.13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ED7EA6" w:rsidP="00ED7EA6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1327026.14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72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412297.11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ED7EA6" w:rsidP="00ED7EA6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1327022.12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73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412324.79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092114" w:rsidP="0009211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1327012.33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74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412332.34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092114" w:rsidP="0009211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1327009.66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75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412360.08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092114" w:rsidP="0009211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1327000.16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76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412377.46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092114" w:rsidP="0009211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1326994.49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77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412392.93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092114" w:rsidP="0009211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1326989.45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78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412396.76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092114" w:rsidP="0009211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1326988.88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79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412421.65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092114" w:rsidP="0009211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1326986.49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80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412426.20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092114" w:rsidP="0009211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1326985.35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81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412428.54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092114" w:rsidP="0009211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1326984.77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82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412434.55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092114" w:rsidP="0009211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1326982.78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83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412457.75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092114" w:rsidP="0009211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1326975.10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84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412506.06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092114" w:rsidP="0009211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1326958.44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85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412540.12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092114" w:rsidP="0009211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1326947.09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86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412579.90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092114" w:rsidP="0009211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1326936.14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87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412593.39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092114" w:rsidP="0009211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1326930.92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88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412612.35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092114" w:rsidP="0009211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1326924.18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89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412646.71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092114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1326911.8</w:t>
            </w:r>
            <w:r w:rsidR="00092114">
              <w:rPr>
                <w:rFonts w:ascii="Times New Roman" w:hAnsi="Times New Roman"/>
                <w:sz w:val="22"/>
              </w:rPr>
              <w:t>3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90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412657.61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092114" w:rsidP="0009211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1326908.10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91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412666.22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092114" w:rsidP="0009211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1326906.75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92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412686.79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092114" w:rsidP="0009211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1326903.05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93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412714.69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092114" w:rsidP="0009211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1326893.97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94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412728.74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092114" w:rsidP="0009211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1326889.03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95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412758.27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092114" w:rsidP="0009211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1326878.79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96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412781.69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092114" w:rsidP="0009211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1326870.33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97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412787.43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092114" w:rsidP="0009211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1326872.48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lastRenderedPageBreak/>
              <w:t>98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412787.58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092114" w:rsidP="0009211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1326873.13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99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412795.74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092114" w:rsidP="0009211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1326889.63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100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412783.80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092114" w:rsidP="0009211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1326922.56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101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412792.76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092114" w:rsidP="0009211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1326949.99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102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412794.51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092114" w:rsidP="0009211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1326953.27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103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412801.14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092114" w:rsidP="0009211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1326962.31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104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412818.98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092114" w:rsidP="0009211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1327014.90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105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412835.15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092114" w:rsidP="0009211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1327062.59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106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412833.31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092114" w:rsidP="0009211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1327066.19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107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412813.27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092114" w:rsidP="0009211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1327073.82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108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412806.00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092114" w:rsidP="0009211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1327077.06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109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412783.79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092114" w:rsidP="0009211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1327085.02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110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412767.50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092114" w:rsidP="0009211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1327094.27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111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412759.05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092114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1327103.4</w:t>
            </w:r>
            <w:r w:rsidR="00092114">
              <w:rPr>
                <w:rFonts w:ascii="Times New Roman" w:hAnsi="Times New Roman"/>
                <w:sz w:val="22"/>
              </w:rPr>
              <w:t>0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112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412768.07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092114" w:rsidP="0009211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1327129.87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113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412777.09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092114" w:rsidP="0009211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1327126.76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114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412777.79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092114" w:rsidP="0009211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1327128.83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115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412768.76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092114" w:rsidP="0009211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1327131.82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116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412769.16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092114" w:rsidP="0009211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1327133.02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117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412774.57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092114" w:rsidP="0009211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1327149.43</w:t>
            </w:r>
          </w:p>
        </w:tc>
      </w:tr>
      <w:tr w:rsidR="00C64549" w:rsidRPr="00860E34" w:rsidTr="00C64549">
        <w:trPr>
          <w:trHeight w:val="300"/>
          <w:jc w:val="center"/>
        </w:trPr>
        <w:tc>
          <w:tcPr>
            <w:tcW w:w="3409" w:type="dxa"/>
            <w:shd w:val="clear" w:color="auto" w:fill="auto"/>
            <w:hideMark/>
          </w:tcPr>
          <w:p w:rsidR="00C64549" w:rsidRPr="00860E34" w:rsidRDefault="00C64549" w:rsidP="00C23D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860E34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118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C64549" w:rsidP="00C64549">
            <w:pPr>
              <w:rPr>
                <w:rFonts w:ascii="Times New Roman" w:hAnsi="Times New Roman"/>
                <w:sz w:val="22"/>
              </w:rPr>
            </w:pPr>
            <w:r w:rsidRPr="00C64549">
              <w:rPr>
                <w:rFonts w:ascii="Times New Roman" w:hAnsi="Times New Roman"/>
                <w:sz w:val="22"/>
              </w:rPr>
              <w:t>412785.48</w:t>
            </w:r>
          </w:p>
        </w:tc>
        <w:tc>
          <w:tcPr>
            <w:tcW w:w="3408" w:type="dxa"/>
            <w:shd w:val="clear" w:color="auto" w:fill="auto"/>
            <w:hideMark/>
          </w:tcPr>
          <w:p w:rsidR="00C64549" w:rsidRPr="00C64549" w:rsidRDefault="00092114" w:rsidP="00092114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1327145.45</w:t>
            </w:r>
          </w:p>
        </w:tc>
      </w:tr>
    </w:tbl>
    <w:p w:rsidR="00C23DEE" w:rsidRPr="00860E34" w:rsidRDefault="00C23DEE" w:rsidP="00D1020E">
      <w:pPr>
        <w:numPr>
          <w:ilvl w:val="0"/>
          <w:numId w:val="11"/>
        </w:numPr>
        <w:tabs>
          <w:tab w:val="left" w:pos="0"/>
        </w:tabs>
        <w:spacing w:before="240"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60E3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Перечень </w:t>
      </w:r>
      <w:proofErr w:type="gramStart"/>
      <w:r w:rsidRPr="00860E34">
        <w:rPr>
          <w:rFonts w:ascii="Times New Roman" w:eastAsia="Times New Roman" w:hAnsi="Times New Roman"/>
          <w:b/>
          <w:sz w:val="28"/>
          <w:szCs w:val="28"/>
          <w:lang w:eastAsia="ru-RU"/>
        </w:rPr>
        <w:t>координат характерных точек границ зон планируемого размещения линейных</w:t>
      </w:r>
      <w:proofErr w:type="gramEnd"/>
      <w:r w:rsidRPr="00860E3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объектов, </w:t>
      </w:r>
      <w:bookmarkStart w:id="2" w:name="_Hlk149659211"/>
      <w:r w:rsidRPr="00860E34">
        <w:rPr>
          <w:rFonts w:ascii="Times New Roman" w:eastAsia="Times New Roman" w:hAnsi="Times New Roman"/>
          <w:b/>
          <w:sz w:val="28"/>
          <w:szCs w:val="28"/>
          <w:lang w:eastAsia="ru-RU"/>
        </w:rPr>
        <w:t>подлежащих реконструкции в связи с изменением их местоположения</w:t>
      </w:r>
    </w:p>
    <w:bookmarkEnd w:id="2"/>
    <w:p w:rsidR="00C23DEE" w:rsidRPr="00860E34" w:rsidRDefault="009E6920" w:rsidP="00C23DEE">
      <w:pPr>
        <w:shd w:val="clear" w:color="auto" w:fill="FFFFFF"/>
        <w:spacing w:after="0" w:line="413" w:lineRule="exact"/>
        <w:ind w:firstLine="567"/>
        <w:jc w:val="both"/>
        <w:rPr>
          <w:rFonts w:ascii="Times New Roman" w:eastAsia="Times New Roman" w:hAnsi="Times New Roman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Л</w:t>
      </w:r>
      <w:r w:rsidR="00C23DEE" w:rsidRPr="00860E34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инейных объектов, подлежащих реконструкции в связи с изменением их местоположения нет.</w:t>
      </w:r>
    </w:p>
    <w:p w:rsidR="00C23DEE" w:rsidRPr="00860E34" w:rsidRDefault="00C23DEE" w:rsidP="00D1020E">
      <w:pPr>
        <w:numPr>
          <w:ilvl w:val="0"/>
          <w:numId w:val="11"/>
        </w:numPr>
        <w:tabs>
          <w:tab w:val="left" w:pos="1134"/>
        </w:tabs>
        <w:spacing w:before="240"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60E34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</w:t>
      </w:r>
    </w:p>
    <w:p w:rsidR="00C23DEE" w:rsidRPr="00860E34" w:rsidRDefault="00C23DEE" w:rsidP="00C23DEE">
      <w:pPr>
        <w:shd w:val="clear" w:color="auto" w:fill="FFFFFF"/>
        <w:spacing w:after="0" w:line="413" w:lineRule="exact"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eastAsia="ru-RU"/>
        </w:rPr>
      </w:pPr>
      <w:r w:rsidRPr="00860E34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В зоне планируемого размещения линейного объекта не планируется размещение объектов капитального строительства, для которых требуется определение предельных параметров застройки.</w:t>
      </w:r>
    </w:p>
    <w:p w:rsidR="00A32E61" w:rsidRPr="00860E34" w:rsidRDefault="00A32E61" w:rsidP="00D1020E">
      <w:pPr>
        <w:numPr>
          <w:ilvl w:val="0"/>
          <w:numId w:val="11"/>
        </w:numPr>
        <w:tabs>
          <w:tab w:val="left" w:pos="1134"/>
        </w:tabs>
        <w:spacing w:before="240"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60E34">
        <w:rPr>
          <w:rFonts w:ascii="Times New Roman" w:eastAsia="Times New Roman" w:hAnsi="Times New Roman"/>
          <w:b/>
          <w:sz w:val="28"/>
          <w:szCs w:val="28"/>
          <w:lang w:eastAsia="ru-RU"/>
        </w:rPr>
        <w:t>Зоны с особым использованием территории.</w:t>
      </w:r>
    </w:p>
    <w:p w:rsidR="00C23DEE" w:rsidRPr="00860E34" w:rsidRDefault="0033749A" w:rsidP="0033749A">
      <w:pPr>
        <w:shd w:val="clear" w:color="auto" w:fill="FFFFFF"/>
        <w:spacing w:after="0" w:line="413" w:lineRule="exact"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eastAsia="ru-RU"/>
        </w:rPr>
      </w:pPr>
      <w:r w:rsidRPr="00860E34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В соответствии с СП 42.13330.2016. "Свод правил. Градостроительство. Планировка и застройка городских и сельских поселений. Актуализированная редакция СНиП 2.07.01-89",  СП 18.13330.2019. "Свод правил. Производственные объекты. Планировочная организация земельного участка (Генеральные планы промышленных предприятий)"</w:t>
      </w:r>
      <w:r w:rsidR="009E6920" w:rsidRPr="009E6920">
        <w:rPr>
          <w:color w:val="000000"/>
          <w:sz w:val="24"/>
          <w:szCs w:val="24"/>
        </w:rPr>
        <w:t xml:space="preserve"> </w:t>
      </w:r>
      <w:r w:rsidR="009E6920" w:rsidRPr="009E6920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для каждой из проектируем</w:t>
      </w:r>
      <w:r w:rsidR="009E6920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ой</w:t>
      </w:r>
      <w:r w:rsidR="009E6920" w:rsidRPr="009E6920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 сет</w:t>
      </w:r>
      <w:r w:rsidR="009E6920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и</w:t>
      </w:r>
      <w:r w:rsidR="009E6920" w:rsidRPr="009E6920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 установлен</w:t>
      </w:r>
      <w:r w:rsidR="009E6920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а</w:t>
      </w:r>
      <w:r w:rsidR="009E6920" w:rsidRPr="009E6920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 охранн</w:t>
      </w:r>
      <w:r w:rsidR="009E6920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ая</w:t>
      </w:r>
      <w:r w:rsidR="009E6920" w:rsidRPr="009E6920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 зон</w:t>
      </w:r>
      <w:r w:rsidR="009E6920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а</w:t>
      </w:r>
      <w:r w:rsidR="009E6920" w:rsidRPr="009E6920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.</w:t>
      </w:r>
    </w:p>
    <w:p w:rsidR="0033749A" w:rsidRPr="00860E34" w:rsidRDefault="0033749A" w:rsidP="0033749A">
      <w:pPr>
        <w:shd w:val="clear" w:color="auto" w:fill="FFFFFF"/>
        <w:spacing w:after="0" w:line="413" w:lineRule="exact"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eastAsia="ru-RU"/>
        </w:rPr>
      </w:pPr>
      <w:r w:rsidRPr="00860E34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Координаты характерных точек охранн</w:t>
      </w:r>
      <w:r w:rsidR="009E6920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ой</w:t>
      </w:r>
      <w:r w:rsidRPr="00860E34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 зон</w:t>
      </w:r>
      <w:r w:rsidR="009E6920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ы</w:t>
      </w:r>
      <w:r w:rsidRPr="00860E34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 указаны в таблице 2</w:t>
      </w:r>
    </w:p>
    <w:p w:rsidR="0033749A" w:rsidRPr="00860E34" w:rsidRDefault="0033749A" w:rsidP="00B925AE">
      <w:pPr>
        <w:shd w:val="clear" w:color="auto" w:fill="FFFFFF"/>
        <w:spacing w:after="0" w:line="413" w:lineRule="exact"/>
        <w:jc w:val="both"/>
        <w:rPr>
          <w:rFonts w:ascii="Times New Roman" w:eastAsia="Times New Roman" w:hAnsi="Times New Roman"/>
          <w:spacing w:val="1"/>
          <w:sz w:val="28"/>
          <w:szCs w:val="28"/>
          <w:lang w:eastAsia="ru-RU"/>
        </w:rPr>
      </w:pPr>
      <w:r w:rsidRPr="00860E34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Таблица 2</w:t>
      </w:r>
    </w:p>
    <w:tbl>
      <w:tblPr>
        <w:tblW w:w="99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0"/>
        <w:gridCol w:w="3316"/>
        <w:gridCol w:w="3320"/>
      </w:tblGrid>
      <w:tr w:rsidR="0033749A" w:rsidRPr="00B925AE" w:rsidTr="00860E34">
        <w:trPr>
          <w:trHeight w:val="300"/>
          <w:tblHeader/>
          <w:jc w:val="center"/>
        </w:trPr>
        <w:tc>
          <w:tcPr>
            <w:tcW w:w="3402" w:type="dxa"/>
            <w:vMerge w:val="restart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Обозначение характерных точек границ</w:t>
            </w:r>
          </w:p>
        </w:tc>
        <w:tc>
          <w:tcPr>
            <w:tcW w:w="3402" w:type="dxa"/>
            <w:gridSpan w:val="2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 xml:space="preserve">Координаты, </w:t>
            </w:r>
            <w:proofErr w:type="gramStart"/>
            <w:r w:rsidRPr="00B925A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м</w:t>
            </w:r>
            <w:proofErr w:type="gramEnd"/>
          </w:p>
        </w:tc>
      </w:tr>
      <w:tr w:rsidR="0033749A" w:rsidRPr="00B925AE" w:rsidTr="00860E34">
        <w:trPr>
          <w:trHeight w:val="630"/>
          <w:tblHeader/>
          <w:jc w:val="center"/>
        </w:trPr>
        <w:tc>
          <w:tcPr>
            <w:tcW w:w="3402" w:type="dxa"/>
            <w:vMerge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jc w:val="lef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X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Y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412768.09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1327129.13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412759.64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1327104.12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412768.60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1327094.72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412782.87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1327086.06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412784.49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1327085.51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412806.64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1327077.39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412833.24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1327067.00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412837.39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1327063.41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412836.60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1327061.06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412833.38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1327051.67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412832.76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1327049.83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412828.70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1327040.54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13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412824.59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1327029.06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412820.89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1327017.61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412817.00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1327006.25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412812.50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1326993.81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412809.09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1326983.58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412804.69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1326970.69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19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412802.66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1326964.64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20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412801.71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1326962.06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21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412794.57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1326951.96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22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412794.00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1326950.73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23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412784.96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1326924.18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lastRenderedPageBreak/>
              <w:t>24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412784.48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1326922.75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25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412785.30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1326920.58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26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412788.46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1326911.16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27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412789.14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1326909.17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28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412790.34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1326905.48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29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412791.03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1326903.56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30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412795.34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1326894.03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31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412796.19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1326892.00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32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412796.69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1326889.79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33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412793.94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1326885.33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412793.44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1326883.51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35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412788.98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1326874.49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36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412787.90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1326871.30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37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412780.62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1326868.27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38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412747.55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1326879.49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39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412706.58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1326893.41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40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412695.36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1326897.18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41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412686.15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1326899.25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42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412665.90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1326902.31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43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412656.29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1326904.77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44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412646.57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1326908.04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45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412645.32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1326904.38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46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412544.49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1326938.49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47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412545.53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1326942.11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48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412505.45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1326955.60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49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412477.28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1326965.12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50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412456.78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1326972.32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51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412449.48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1326974.84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52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412427.81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1326982.32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53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412421.52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1326983.26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54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412405.70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1326984.38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55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412396.42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1326985.19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56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412391.90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1326986.25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57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412366.46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1326994.86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58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412359.11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1326997.36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59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412342.47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1327003.03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60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412337.30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1327004.86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61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412337.69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1327005.99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62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412338.20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1327007.40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63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412332.24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1327009.46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64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412284.93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1327025.61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65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412230.51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1327043.88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66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412228.03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1327047.82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67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412232.44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1327060.29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68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412237.07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1327072.66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lastRenderedPageBreak/>
              <w:t>69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412244.07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1327093.36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70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412242.59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1327093.99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71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412235.96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1327096.23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72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412236.89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1327098.98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73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412243.48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1327096.75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74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412245.12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1327096.47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75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412253.86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1327121.73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76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412266.24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1327158.10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77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412290.96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1327231.48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78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412295.71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1327245.80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79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412295.13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1327246.33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80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412287.52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1327248.90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81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412288.54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1327251.93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82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412301.40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1327247.53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83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412280.28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1327185.02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84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412271.16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1327158.02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85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412270.68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1327156.60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86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412267.32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1327146.65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87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412266.84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1327145.23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88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412249.11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1327092.64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89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412245.28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1327081.27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90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412241.60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1327071.44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91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412233.95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1327047.84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92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412234.69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1327046.66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93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412240.32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1327044.89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94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412286.23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1327029.44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95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412332.29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1327013.71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96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412342.52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1327011.16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97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412361.66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1327004.64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98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412368.88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1327002.19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99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412394.11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1326993.39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100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412397.23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1326993.40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101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412406.12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1326992.38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102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412421.83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1326991.35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103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412430.10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1326989.56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104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412452.14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1326982.31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105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412540.97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1326952.55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106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412541.81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1326952.14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107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412548.18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1326950.10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108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412549.32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1326953.66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109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412576.78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1326944.48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110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412649.53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1326920.00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111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412650.17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1326919.23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112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412649.13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1326916.04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113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412659.06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1326912.43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lastRenderedPageBreak/>
              <w:t>114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412667.32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1326910.60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115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412687.51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1326907.27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116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412697.86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1326904.72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117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412718.55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1326898.16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118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412759.92</w:t>
            </w:r>
          </w:p>
        </w:tc>
        <w:tc>
          <w:tcPr>
            <w:tcW w:w="3402" w:type="dxa"/>
            <w:shd w:val="clear" w:color="auto" w:fill="auto"/>
            <w:hideMark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1326884.03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119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412780.30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1326877.15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120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412784.61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1326877.60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121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412788.95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1326885.22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122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412789.64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1326887.19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123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412791.59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1326890.68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124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412790.93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1326892.14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125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412786.53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1326901.88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126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412785.87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1326903.92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127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412784.60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1326907.61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128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412783.92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1326909.60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129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412780.79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1326918.93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130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412780.02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1326920.98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131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412779.47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1326922.36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132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412779.66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1326923.52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133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412780.48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1326925.71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134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412789.49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1326952.38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135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412790.49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1326954.47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136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412797.88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1326964.26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137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412798.98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1326967.28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138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412800.42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1326972.11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139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412804.93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1326984.99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140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412812.38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1327007.80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141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412824.00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1327042.11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142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412826.17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1327052.06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143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412829.74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1327062.50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144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412820.14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1327066.91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145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412818.19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1327067.52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146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412783.13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1327081.64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147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412781.35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1327082.24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148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412766.87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1327091.01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149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412765.02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1327091.64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150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412754.82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1327102.66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151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412766.82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1327138.21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152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412767.40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1327139.92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153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412771.18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1327151.12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154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412772.08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1327153.78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155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412775.02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1327152.78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156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412786.64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1327148.86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157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412785.28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1327144.85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157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412774.74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1327148.82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lastRenderedPageBreak/>
              <w:t>158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412771.29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1327138.60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159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412770.71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1327136.90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160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412769.26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1327132.59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161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412777.78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1327129.71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162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412776.67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1327126.38</w:t>
            </w:r>
          </w:p>
        </w:tc>
      </w:tr>
      <w:tr w:rsidR="0033749A" w:rsidRPr="00B925AE" w:rsidTr="00860E34">
        <w:trPr>
          <w:trHeight w:val="300"/>
          <w:jc w:val="center"/>
        </w:trPr>
        <w:tc>
          <w:tcPr>
            <w:tcW w:w="3402" w:type="dxa"/>
            <w:shd w:val="clear" w:color="auto" w:fill="auto"/>
          </w:tcPr>
          <w:p w:rsidR="0033749A" w:rsidRPr="00B925AE" w:rsidRDefault="0033749A" w:rsidP="00F31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163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412768.09</w:t>
            </w:r>
          </w:p>
        </w:tc>
        <w:tc>
          <w:tcPr>
            <w:tcW w:w="3402" w:type="dxa"/>
            <w:shd w:val="clear" w:color="auto" w:fill="auto"/>
          </w:tcPr>
          <w:p w:rsidR="0033749A" w:rsidRPr="00B925AE" w:rsidRDefault="0033749A" w:rsidP="009447F0">
            <w:pPr>
              <w:spacing w:after="0" w:line="240" w:lineRule="auto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2"/>
                <w:lang w:eastAsia="ru-RU"/>
              </w:rPr>
              <w:t>1327129.13</w:t>
            </w:r>
          </w:p>
        </w:tc>
      </w:tr>
    </w:tbl>
    <w:p w:rsidR="00C23DEE" w:rsidRPr="00B925AE" w:rsidRDefault="00C23DEE" w:rsidP="00D1020E">
      <w:pPr>
        <w:numPr>
          <w:ilvl w:val="0"/>
          <w:numId w:val="11"/>
        </w:numPr>
        <w:tabs>
          <w:tab w:val="left" w:pos="1134"/>
        </w:tabs>
        <w:spacing w:before="240"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 w:rsidRPr="00B925AE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Информация о необходимости осуществления мероприятий по защите сохраняемых объектов капитального строительства (здание, строение, сооружение, объекты, строительство которых не завершено), существующих и строящихся на момент подготовки проекта планировки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территории, от возможного негативного воздействия в связи с размещением линейных объектов.</w:t>
      </w:r>
      <w:proofErr w:type="gramEnd"/>
    </w:p>
    <w:p w:rsidR="00F31675" w:rsidRPr="00B925AE" w:rsidRDefault="00F31675" w:rsidP="00F3167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25AE">
        <w:rPr>
          <w:rFonts w:ascii="Times New Roman" w:eastAsia="Times New Roman" w:hAnsi="Times New Roman"/>
          <w:sz w:val="28"/>
          <w:szCs w:val="28"/>
          <w:lang w:eastAsia="ru-RU"/>
        </w:rPr>
        <w:t xml:space="preserve">Трасса проектируемой кабельной линии 110 </w:t>
      </w:r>
      <w:proofErr w:type="spellStart"/>
      <w:r w:rsidRPr="00B925AE">
        <w:rPr>
          <w:rFonts w:ascii="Times New Roman" w:eastAsia="Times New Roman" w:hAnsi="Times New Roman"/>
          <w:sz w:val="28"/>
          <w:szCs w:val="28"/>
          <w:lang w:eastAsia="ru-RU"/>
        </w:rPr>
        <w:t>кВ</w:t>
      </w:r>
      <w:proofErr w:type="spellEnd"/>
      <w:r w:rsidRPr="00B925AE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проходит по территории</w:t>
      </w:r>
      <w:r w:rsidRPr="00B925AE">
        <w:rPr>
          <w:rFonts w:ascii="Times New Roman" w:eastAsia="Times New Roman" w:hAnsi="Times New Roman"/>
          <w:sz w:val="28"/>
          <w:szCs w:val="28"/>
          <w:lang w:eastAsia="ru-RU"/>
        </w:rPr>
        <w:br/>
        <w:t>Новолипецкого Металлургического комбината. По техническому заданию, а</w:t>
      </w:r>
      <w:r w:rsidR="009447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925AE">
        <w:rPr>
          <w:rFonts w:ascii="Times New Roman" w:eastAsia="Times New Roman" w:hAnsi="Times New Roman"/>
          <w:sz w:val="28"/>
          <w:szCs w:val="28"/>
          <w:lang w:eastAsia="ru-RU"/>
        </w:rPr>
        <w:t xml:space="preserve">также ввиду плотной </w:t>
      </w:r>
      <w:proofErr w:type="spellStart"/>
      <w:r w:rsidRPr="00B925AE">
        <w:rPr>
          <w:rFonts w:ascii="Times New Roman" w:eastAsia="Times New Roman" w:hAnsi="Times New Roman"/>
          <w:sz w:val="28"/>
          <w:szCs w:val="28"/>
          <w:lang w:eastAsia="ru-RU"/>
        </w:rPr>
        <w:t>застроенности</w:t>
      </w:r>
      <w:proofErr w:type="spellEnd"/>
      <w:r w:rsidRPr="00B925AE">
        <w:rPr>
          <w:rFonts w:ascii="Times New Roman" w:eastAsia="Times New Roman" w:hAnsi="Times New Roman"/>
          <w:sz w:val="28"/>
          <w:szCs w:val="28"/>
          <w:lang w:eastAsia="ru-RU"/>
        </w:rPr>
        <w:t xml:space="preserve"> территории и высокой плотности наземных и</w:t>
      </w:r>
      <w:r w:rsidR="009447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925AE">
        <w:rPr>
          <w:rFonts w:ascii="Times New Roman" w:eastAsia="Times New Roman" w:hAnsi="Times New Roman"/>
          <w:sz w:val="28"/>
          <w:szCs w:val="28"/>
          <w:lang w:eastAsia="ru-RU"/>
        </w:rPr>
        <w:t>подземных коммуникаций, для прокладки кабелей предусмотрено максимальное</w:t>
      </w:r>
      <w:r w:rsidR="009447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925AE">
        <w:rPr>
          <w:rFonts w:ascii="Times New Roman" w:eastAsia="Times New Roman" w:hAnsi="Times New Roman"/>
          <w:sz w:val="28"/>
          <w:szCs w:val="28"/>
          <w:lang w:eastAsia="ru-RU"/>
        </w:rPr>
        <w:t>использование существующих кабельных сооруж</w:t>
      </w:r>
      <w:r w:rsidR="009447F0">
        <w:rPr>
          <w:rFonts w:ascii="Times New Roman" w:eastAsia="Times New Roman" w:hAnsi="Times New Roman"/>
          <w:sz w:val="28"/>
          <w:szCs w:val="28"/>
          <w:lang w:eastAsia="ru-RU"/>
        </w:rPr>
        <w:t xml:space="preserve">ений. До существующих кабельных </w:t>
      </w:r>
      <w:r w:rsidRPr="00B925AE">
        <w:rPr>
          <w:rFonts w:ascii="Times New Roman" w:eastAsia="Times New Roman" w:hAnsi="Times New Roman"/>
          <w:sz w:val="28"/>
          <w:szCs w:val="28"/>
          <w:lang w:eastAsia="ru-RU"/>
        </w:rPr>
        <w:t xml:space="preserve">сооружений КЛ 110 </w:t>
      </w:r>
      <w:proofErr w:type="spellStart"/>
      <w:r w:rsidRPr="00B925AE">
        <w:rPr>
          <w:rFonts w:ascii="Times New Roman" w:eastAsia="Times New Roman" w:hAnsi="Times New Roman"/>
          <w:sz w:val="28"/>
          <w:szCs w:val="28"/>
          <w:lang w:eastAsia="ru-RU"/>
        </w:rPr>
        <w:t>кВ</w:t>
      </w:r>
      <w:proofErr w:type="spellEnd"/>
      <w:r w:rsidRPr="00B925AE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проходит по проектируемым эстакадам №1,2,3.</w:t>
      </w:r>
    </w:p>
    <w:p w:rsidR="00C23DEE" w:rsidRPr="00B925AE" w:rsidRDefault="00C23DEE" w:rsidP="009447F0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25A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Информация </w:t>
      </w:r>
      <w:proofErr w:type="gramStart"/>
      <w:r w:rsidRPr="00B925AE">
        <w:rPr>
          <w:rFonts w:ascii="Times New Roman" w:eastAsia="Times New Roman" w:hAnsi="Times New Roman"/>
          <w:b/>
          <w:sz w:val="28"/>
          <w:szCs w:val="28"/>
          <w:lang w:eastAsia="ru-RU"/>
        </w:rPr>
        <w:t>о необходимости осуществления мероприятий по сохранению объектов культурного наследия от возможного негативного воздействия в связи с размещением</w:t>
      </w:r>
      <w:proofErr w:type="gramEnd"/>
      <w:r w:rsidRPr="00B925A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линейных объектов.</w:t>
      </w:r>
    </w:p>
    <w:p w:rsidR="00C23DEE" w:rsidRPr="00B925AE" w:rsidRDefault="00C23DEE" w:rsidP="00C23DEE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 w:rsidRPr="00B925AE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Объекты культурного наследия, включенные в Единый государственный реестр объектов культурного наследия народов Российской Федерации, выявленные объекты культурного наследия и объекты, обладающие признаками объекта культурного наследия (в </w:t>
      </w:r>
      <w:proofErr w:type="spellStart"/>
      <w:r w:rsidRPr="00B925AE">
        <w:rPr>
          <w:rFonts w:ascii="Times New Roman" w:eastAsia="Times New Roman" w:hAnsi="Times New Roman"/>
          <w:sz w:val="28"/>
          <w:szCs w:val="28"/>
          <w:lang w:eastAsia="ru-RU"/>
        </w:rPr>
        <w:t>т.ч</w:t>
      </w:r>
      <w:proofErr w:type="spellEnd"/>
      <w:r w:rsidRPr="00B925AE">
        <w:rPr>
          <w:rFonts w:ascii="Times New Roman" w:eastAsia="Times New Roman" w:hAnsi="Times New Roman"/>
          <w:sz w:val="28"/>
          <w:szCs w:val="28"/>
          <w:lang w:eastAsia="ru-RU"/>
        </w:rPr>
        <w:t>. археологического) на территории проекта планировки отсутствуют</w:t>
      </w:r>
      <w:r w:rsidRPr="00B925A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proofErr w:type="gramEnd"/>
    </w:p>
    <w:p w:rsidR="00C23DEE" w:rsidRPr="00B925AE" w:rsidRDefault="00C23DEE" w:rsidP="009447F0">
      <w:pPr>
        <w:numPr>
          <w:ilvl w:val="0"/>
          <w:numId w:val="11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25AE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Информация о необходимости осуществления мероприятий по охране окружающей среды</w:t>
      </w:r>
    </w:p>
    <w:p w:rsidR="00C23DEE" w:rsidRPr="00B925AE" w:rsidRDefault="00C23DEE" w:rsidP="009447F0">
      <w:pPr>
        <w:numPr>
          <w:ilvl w:val="1"/>
          <w:numId w:val="1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25AE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Воздействие объекта на атмосферный воздух и характеристика источников выбросов загрязняющих веществ.</w:t>
      </w:r>
    </w:p>
    <w:p w:rsidR="00C23DEE" w:rsidRPr="00B925AE" w:rsidRDefault="00C23DEE" w:rsidP="00C23DE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25AE">
        <w:rPr>
          <w:rFonts w:ascii="Times New Roman" w:eastAsia="Times New Roman" w:hAnsi="Times New Roman"/>
          <w:sz w:val="28"/>
          <w:szCs w:val="28"/>
          <w:lang w:eastAsia="ru-RU"/>
        </w:rPr>
        <w:t>К источникам воздействия на атмосферный воздух относят точечные, линейные или площадные объекты выброса взвешенных и химических веществ, тепла. По функциональному назначению источники воздействия связаны с деятельностью различных произво</w:t>
      </w:r>
      <w:proofErr w:type="gramStart"/>
      <w:r w:rsidRPr="00B925AE">
        <w:rPr>
          <w:rFonts w:ascii="Times New Roman" w:eastAsia="Times New Roman" w:hAnsi="Times New Roman"/>
          <w:sz w:val="28"/>
          <w:szCs w:val="28"/>
          <w:lang w:eastAsia="ru-RU"/>
        </w:rPr>
        <w:t>дств пр</w:t>
      </w:r>
      <w:proofErr w:type="gramEnd"/>
      <w:r w:rsidRPr="00B925AE">
        <w:rPr>
          <w:rFonts w:ascii="Times New Roman" w:eastAsia="Times New Roman" w:hAnsi="Times New Roman"/>
          <w:sz w:val="28"/>
          <w:szCs w:val="28"/>
          <w:lang w:eastAsia="ru-RU"/>
        </w:rPr>
        <w:t>оектируемого предприятия, в отдельных случаях - различных объектов инфраструктуры селитебных территорий. Каждый источник выброса характеризуется размерами, высотой, конфигурацией, интенсивностью выброса (выделения) загрязняющих веществ в атмосферу, ориентацией и расположением на местности.</w:t>
      </w:r>
    </w:p>
    <w:p w:rsidR="00C23DEE" w:rsidRPr="00B925AE" w:rsidRDefault="00C23DEE" w:rsidP="00C23DE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25AE">
        <w:rPr>
          <w:rFonts w:ascii="Times New Roman" w:eastAsia="Times New Roman" w:hAnsi="Times New Roman"/>
          <w:sz w:val="28"/>
          <w:szCs w:val="28"/>
          <w:lang w:eastAsia="ru-RU"/>
        </w:rPr>
        <w:t xml:space="preserve">Все источники вредных выбросов подразделяются </w:t>
      </w:r>
      <w:proofErr w:type="gramStart"/>
      <w:r w:rsidRPr="00B925AE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proofErr w:type="gramEnd"/>
      <w:r w:rsidRPr="00B925AE">
        <w:rPr>
          <w:rFonts w:ascii="Times New Roman" w:eastAsia="Times New Roman" w:hAnsi="Times New Roman"/>
          <w:sz w:val="28"/>
          <w:szCs w:val="28"/>
          <w:lang w:eastAsia="ru-RU"/>
        </w:rPr>
        <w:t xml:space="preserve"> неорганизованные и организованные. У неорганизованных источников выбросов нет определенных мест </w:t>
      </w:r>
      <w:proofErr w:type="gramStart"/>
      <w:r w:rsidRPr="00B925AE">
        <w:rPr>
          <w:rFonts w:ascii="Times New Roman" w:eastAsia="Times New Roman" w:hAnsi="Times New Roman"/>
          <w:sz w:val="28"/>
          <w:szCs w:val="28"/>
          <w:lang w:eastAsia="ru-RU"/>
        </w:rPr>
        <w:t>выбросов</w:t>
      </w:r>
      <w:proofErr w:type="gramEnd"/>
      <w:r w:rsidRPr="00B925AE">
        <w:rPr>
          <w:rFonts w:ascii="Times New Roman" w:eastAsia="Times New Roman" w:hAnsi="Times New Roman"/>
          <w:sz w:val="28"/>
          <w:szCs w:val="28"/>
          <w:lang w:eastAsia="ru-RU"/>
        </w:rPr>
        <w:t xml:space="preserve"> и вредные вещества не проходят устройств, дополнительно создающих скорость потока. Источники выбросов представлены плоскостной моделью. </w:t>
      </w:r>
      <w:proofErr w:type="gramStart"/>
      <w:r w:rsidRPr="00B925AE">
        <w:rPr>
          <w:rFonts w:ascii="Times New Roman" w:eastAsia="Times New Roman" w:hAnsi="Times New Roman"/>
          <w:sz w:val="28"/>
          <w:szCs w:val="28"/>
          <w:lang w:eastAsia="ru-RU"/>
        </w:rPr>
        <w:t xml:space="preserve">К неорганизованным источникам выбросов относятся выбросы от </w:t>
      </w:r>
      <w:r w:rsidR="00674DC6" w:rsidRPr="00B925AE">
        <w:rPr>
          <w:rFonts w:ascii="Times New Roman" w:eastAsia="Times New Roman" w:hAnsi="Times New Roman"/>
          <w:sz w:val="28"/>
          <w:szCs w:val="28"/>
          <w:lang w:eastAsia="ru-RU"/>
        </w:rPr>
        <w:t>не герметичности</w:t>
      </w:r>
      <w:r w:rsidRPr="00B925AE">
        <w:rPr>
          <w:rFonts w:ascii="Times New Roman" w:eastAsia="Times New Roman" w:hAnsi="Times New Roman"/>
          <w:sz w:val="28"/>
          <w:szCs w:val="28"/>
          <w:lang w:eastAsia="ru-RU"/>
        </w:rPr>
        <w:t xml:space="preserve"> и утечек технологического оборудования, </w:t>
      </w:r>
      <w:proofErr w:type="spellStart"/>
      <w:r w:rsidRPr="00B925AE">
        <w:rPr>
          <w:rFonts w:ascii="Times New Roman" w:eastAsia="Times New Roman" w:hAnsi="Times New Roman"/>
          <w:sz w:val="28"/>
          <w:szCs w:val="28"/>
          <w:lang w:eastAsia="ru-RU"/>
        </w:rPr>
        <w:t>запорнорегулировочной</w:t>
      </w:r>
      <w:proofErr w:type="spellEnd"/>
      <w:r w:rsidRPr="00B925AE">
        <w:rPr>
          <w:rFonts w:ascii="Times New Roman" w:eastAsia="Times New Roman" w:hAnsi="Times New Roman"/>
          <w:sz w:val="28"/>
          <w:szCs w:val="28"/>
          <w:lang w:eastAsia="ru-RU"/>
        </w:rPr>
        <w:t xml:space="preserve"> аппаратуры, подвижных и неподвижных уплотнений, движение автотранспорта и работа техники, сварочные и окрасочные работы вне помещений и др. У организованных источников, в отличие от неорганизованных, вредные вещества проходят устройства, дополнительно создающие скорость потока.</w:t>
      </w:r>
      <w:proofErr w:type="gramEnd"/>
      <w:r w:rsidRPr="00B925AE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Организованные источники выбросов представлены точечной моделью. К организованным источникам относятся выбросы от оборудования и из производственных помещений, осуществляемые через вентиляционные системы.</w:t>
      </w:r>
    </w:p>
    <w:p w:rsidR="00C23DEE" w:rsidRPr="00B925AE" w:rsidRDefault="00C23DEE" w:rsidP="00C23DEE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25AE">
        <w:rPr>
          <w:rFonts w:ascii="Times New Roman" w:eastAsia="Times New Roman" w:hAnsi="Times New Roman"/>
          <w:b/>
          <w:sz w:val="28"/>
          <w:szCs w:val="28"/>
          <w:lang w:eastAsia="ru-RU"/>
        </w:rPr>
        <w:t>8.2 Воздействие на окружающую среду в период реконструкции (строительства) объекта</w:t>
      </w:r>
    </w:p>
    <w:p w:rsidR="00432BA8" w:rsidRPr="00432BA8" w:rsidRDefault="00432BA8" w:rsidP="00432B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>Проектируемы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 xml:space="preserve"> линейны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объект в период эксплуатации не является источник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 xml:space="preserve"> загрязнения окружающей среды.</w:t>
      </w:r>
    </w:p>
    <w:p w:rsidR="00432BA8" w:rsidRPr="00432BA8" w:rsidRDefault="00432BA8" w:rsidP="00432B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>Для оценки воздействия проектируем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 xml:space="preserve"> линейн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объект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 xml:space="preserve"> в период строительства на состояние окружающей среды следует рассмотреть параметры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его</w:t>
      </w: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 xml:space="preserve"> техногенного влияния на атмосферу, территорию, поверхностные и подземные воды, геологическую среду, почвенный и растительный покров.</w:t>
      </w:r>
    </w:p>
    <w:p w:rsidR="00432BA8" w:rsidRPr="00432BA8" w:rsidRDefault="00432BA8" w:rsidP="00432B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Проектируемы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объект сооружается для обеспечения энергоснабжения комбината.</w:t>
      </w:r>
    </w:p>
    <w:p w:rsidR="00432BA8" w:rsidRPr="00432BA8" w:rsidRDefault="00432BA8" w:rsidP="00432B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>Данное изменение схемы не сопровождается вредными выбросами в окружающую природную среду (как воздушную, так и водную).</w:t>
      </w:r>
    </w:p>
    <w:p w:rsidR="00432BA8" w:rsidRPr="00432BA8" w:rsidRDefault="00432BA8" w:rsidP="00432B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>Участки строительства расположены на значительном удалении от селитебной зоны. Шумового воздействия на жилую зону объект не окажет.</w:t>
      </w:r>
    </w:p>
    <w:p w:rsidR="00432BA8" w:rsidRPr="00432BA8" w:rsidRDefault="00432BA8" w:rsidP="00432B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 xml:space="preserve">При строительстве объектов уровень загрязнения атмосферного воздуха от выбросов вредных </w:t>
      </w:r>
      <w:proofErr w:type="gramStart"/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>веществ</w:t>
      </w:r>
      <w:proofErr w:type="gramEnd"/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проектируемого объекта определяется на основании расчета концентраций вредных веществ в приземном слое атмосферы.</w:t>
      </w:r>
    </w:p>
    <w:p w:rsidR="00432BA8" w:rsidRPr="00432BA8" w:rsidRDefault="00432BA8" w:rsidP="00432B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>Расчет приземных концентраций загрязняющих веще</w:t>
      </w:r>
      <w:proofErr w:type="gramStart"/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>ств пр</w:t>
      </w:r>
      <w:proofErr w:type="gramEnd"/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>оводится по «Методике расчета концентраций в атмосферном воздухе вредных веществ, содержащихся в выбросах предприятий (ОНД-86)</w:t>
      </w:r>
      <w:r w:rsidR="005635C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 xml:space="preserve">, утвержденной Председателем </w:t>
      </w:r>
      <w:proofErr w:type="spellStart"/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>Госкомгидромета</w:t>
      </w:r>
      <w:proofErr w:type="spellEnd"/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 xml:space="preserve"> 04.08.1986 г.</w:t>
      </w:r>
    </w:p>
    <w:p w:rsidR="00432BA8" w:rsidRPr="00432BA8" w:rsidRDefault="00432BA8" w:rsidP="00432B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>Выбросы загрязняющих веществ в атмосферу ограничены во времени и связаны с периодом строительства объекта.</w:t>
      </w:r>
    </w:p>
    <w:p w:rsidR="00432BA8" w:rsidRPr="00432BA8" w:rsidRDefault="00432BA8" w:rsidP="00432B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>Мероприятия по охране атмосферного воздуха в период строительных работ должны быть направлены на предупреждение загрязнения воздушного бассейна выбросами работающих машин и механизмов.</w:t>
      </w:r>
    </w:p>
    <w:p w:rsidR="00432BA8" w:rsidRPr="00432BA8" w:rsidRDefault="00432BA8" w:rsidP="00432B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>В период строительства сетей энергообеспечения, проводятся следующие работы, сопровождающиеся выделением в атмосферу загрязняющих веществ:</w:t>
      </w:r>
    </w:p>
    <w:p w:rsidR="00432BA8" w:rsidRPr="00432BA8" w:rsidRDefault="00432BA8" w:rsidP="00432B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>- работа дорожно-строительной техники;</w:t>
      </w:r>
    </w:p>
    <w:p w:rsidR="00432BA8" w:rsidRPr="00432BA8" w:rsidRDefault="00432BA8" w:rsidP="00432B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>- доставка строительных материалов и оборудования и вывоз отходов грузовым автотранспортом;</w:t>
      </w:r>
    </w:p>
    <w:p w:rsidR="00432BA8" w:rsidRPr="00432BA8" w:rsidRDefault="00432BA8" w:rsidP="00432B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>- монтажные работы с помощью крана;</w:t>
      </w:r>
    </w:p>
    <w:p w:rsidR="00432BA8" w:rsidRPr="00432BA8" w:rsidRDefault="00432BA8" w:rsidP="00432B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>- сварочные работы;</w:t>
      </w:r>
    </w:p>
    <w:p w:rsidR="00432BA8" w:rsidRPr="00432BA8" w:rsidRDefault="00432BA8" w:rsidP="00432B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>- покрасочные работы.</w:t>
      </w:r>
    </w:p>
    <w:p w:rsidR="00432BA8" w:rsidRPr="00432BA8" w:rsidRDefault="00432BA8" w:rsidP="00432B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>При этом</w:t>
      </w:r>
      <w:proofErr w:type="gramStart"/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proofErr w:type="gramEnd"/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возникают источники загрязнения атмосферы:</w:t>
      </w:r>
    </w:p>
    <w:p w:rsidR="00432BA8" w:rsidRPr="00432BA8" w:rsidRDefault="00432BA8" w:rsidP="00432B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>ИЗА 6501 – двигатели грузового автотранспорта;</w:t>
      </w:r>
    </w:p>
    <w:p w:rsidR="00432BA8" w:rsidRPr="00432BA8" w:rsidRDefault="00432BA8" w:rsidP="00432B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>ИЗА 6502 – двигатели дорожно-строительных машин;</w:t>
      </w:r>
    </w:p>
    <w:p w:rsidR="00432BA8" w:rsidRPr="00432BA8" w:rsidRDefault="00432BA8" w:rsidP="00432B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>ИЗА 6503 – разгрузка сыпучих строительных материалов.</w:t>
      </w:r>
    </w:p>
    <w:p w:rsidR="00432BA8" w:rsidRPr="00432BA8" w:rsidRDefault="00432BA8" w:rsidP="00432B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>ИЗА 6507 – сварочные работы.</w:t>
      </w:r>
    </w:p>
    <w:p w:rsidR="00432BA8" w:rsidRPr="00432BA8" w:rsidRDefault="00432BA8" w:rsidP="00432B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ИЗА 6508 – покрасочные работы.</w:t>
      </w:r>
    </w:p>
    <w:p w:rsidR="00432BA8" w:rsidRPr="00432BA8" w:rsidRDefault="00432BA8" w:rsidP="00432B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>Источники загрязнения №№6501÷6508 относятся к передвижным неорганизованным источникам загрязнения атмосферы. В результате проведения строительных работ в атмосферный воздух будут выделяться следующие загрязняющие вещества: Железа оксид, Марганец и его соединения, Азота диоксид, Азота оксид, Углерода оксид, Сера диоксид, Углерод, Фториды газообразные, Ксилол, Толуол, Бензин нефтяной, Керосин, Взвешенные вещества, Пыль неорганическая сод</w:t>
      </w:r>
      <w:proofErr w:type="gramStart"/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proofErr w:type="gramEnd"/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>иоксида кремния 70-20%.</w:t>
      </w:r>
    </w:p>
    <w:p w:rsidR="00432BA8" w:rsidRPr="00432BA8" w:rsidRDefault="00432BA8" w:rsidP="00432B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>Мероприятия по охране атмосферного воздуха в период работ по строительству объекта должны быть направлены на предупреждение загрязнения воздушного бассейна выбросами работающих машин и механизмов. Воздействие на окружающую среду, оказываемое в строительный период, носит временный характер.</w:t>
      </w:r>
    </w:p>
    <w:p w:rsidR="00432BA8" w:rsidRPr="00432BA8" w:rsidRDefault="00432BA8" w:rsidP="00432B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 xml:space="preserve">В качестве экологических ограничений использовались утвержденные </w:t>
      </w:r>
      <w:proofErr w:type="spellStart"/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>Госкомэкологией</w:t>
      </w:r>
      <w:proofErr w:type="spellEnd"/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 xml:space="preserve"> РФ и Минздравом РФ:</w:t>
      </w:r>
    </w:p>
    <w:p w:rsidR="00432BA8" w:rsidRPr="00432BA8" w:rsidRDefault="00432BA8" w:rsidP="00432B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 xml:space="preserve">- предельно-допустимые концентрации (ПДК) загрязняющих веществ </w:t>
      </w:r>
      <w:proofErr w:type="gramStart"/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</w:p>
    <w:p w:rsidR="00432BA8" w:rsidRPr="00432BA8" w:rsidRDefault="00432BA8" w:rsidP="00432B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 xml:space="preserve">атмосферном </w:t>
      </w:r>
      <w:proofErr w:type="gramStart"/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>воздухе</w:t>
      </w:r>
      <w:proofErr w:type="gramEnd"/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 xml:space="preserve"> населённых мест ГН 2.1.6.1338-03 и дополнения к ним;</w:t>
      </w:r>
    </w:p>
    <w:p w:rsidR="00432BA8" w:rsidRPr="00432BA8" w:rsidRDefault="00432BA8" w:rsidP="00432B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 xml:space="preserve">- ориентировочные безопасные уровни воздействия (ОБУВ) загрязняющих веществ в атмосферном воздухе населённых мест ГН 2.1.6.2309-07 и дополнения к ним. </w:t>
      </w:r>
    </w:p>
    <w:p w:rsidR="00432BA8" w:rsidRPr="00432BA8" w:rsidRDefault="00432BA8" w:rsidP="00432B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>В процессе строительства объекта не происходит загрязнения подземных вод и поверхностных стоков.</w:t>
      </w:r>
    </w:p>
    <w:p w:rsidR="00432BA8" w:rsidRPr="00432BA8" w:rsidRDefault="00432BA8" w:rsidP="00432B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>В районе строительства путей миграции животных не обнаружено.</w:t>
      </w:r>
    </w:p>
    <w:p w:rsidR="00432BA8" w:rsidRPr="00432BA8" w:rsidRDefault="00432BA8" w:rsidP="00432B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снижения выбросов загрязняющих веществ в атмосферу предусматривается </w:t>
      </w:r>
      <w:proofErr w:type="spellStart"/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>нестационарность</w:t>
      </w:r>
      <w:proofErr w:type="spellEnd"/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 xml:space="preserve"> источников выбросов (не допускается одновременная работа строительной техники, имеющей большие выбросы загрязняющих веществ, продолжительная работа на холостом ходу).</w:t>
      </w:r>
    </w:p>
    <w:p w:rsidR="00432BA8" w:rsidRPr="00432BA8" w:rsidRDefault="00432BA8" w:rsidP="00432B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>При строительстве и эксплуатации данного объекта капитального строительства</w:t>
      </w:r>
      <w:r w:rsidR="00B401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>отсутствуют сточные воды.</w:t>
      </w:r>
    </w:p>
    <w:p w:rsidR="00432BA8" w:rsidRPr="00432BA8" w:rsidRDefault="00432BA8" w:rsidP="00432B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Для уменьшения загрязнения окружающей среды не допускается стоянка машин и механизмов с работающими двигателями. На машинах должен находиться исправный огнетушитель, а в местах стоянки машин должны быть ящики с песком.</w:t>
      </w:r>
    </w:p>
    <w:p w:rsidR="00432BA8" w:rsidRPr="00432BA8" w:rsidRDefault="00432BA8" w:rsidP="00432B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>Необходимым и достаточным условием для уменьшения выбросов загрязняющих веществ в атмосферу является допуск к работе только исправной строительной техники и автотранспорта, прошедших технический осмотр и освидетельствование на ПДК выбросов вредных веществ в атмосферу.</w:t>
      </w:r>
    </w:p>
    <w:p w:rsidR="00432BA8" w:rsidRPr="00432BA8" w:rsidRDefault="00432BA8" w:rsidP="00432B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>Для снижения шумового воздействия работу строительных машин и механизмов отрегулировать на минимально допустимый выброс выхлопных газов и уровень шума.</w:t>
      </w:r>
    </w:p>
    <w:p w:rsidR="00432BA8" w:rsidRPr="00432BA8" w:rsidRDefault="00432BA8" w:rsidP="00432B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>На данном объекте не предусматривается оборотное водоснабжение.</w:t>
      </w:r>
    </w:p>
    <w:p w:rsidR="00432BA8" w:rsidRPr="00432BA8" w:rsidRDefault="00432BA8" w:rsidP="00432B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 xml:space="preserve">Мероприятия по охране и рациональному использованию земельных ресурсов не предусматриваются. На площадках для строительства данного объекта отсутствует растительный покров. </w:t>
      </w:r>
    </w:p>
    <w:p w:rsidR="00432BA8" w:rsidRPr="00432BA8" w:rsidRDefault="00432BA8" w:rsidP="00432B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>Стоянку и заправку строительных машин и механизмов ГСМ производить на</w:t>
      </w: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br/>
        <w:t>специализированной площадке, не допуская их пролив на грунт.</w:t>
      </w:r>
    </w:p>
    <w:p w:rsidR="00432BA8" w:rsidRPr="00432BA8" w:rsidRDefault="00432BA8" w:rsidP="00432B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>Данные линейные объекты не затрагивают водные объекты, поэтому мероприятия для охраны и рационального использования водных биоресурсов не предусматриваются.</w:t>
      </w:r>
    </w:p>
    <w:p w:rsidR="00432BA8" w:rsidRPr="00432BA8" w:rsidRDefault="00432BA8" w:rsidP="00432B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>Мероприятия по охране недр не предусматриваются.</w:t>
      </w:r>
    </w:p>
    <w:p w:rsidR="00432BA8" w:rsidRPr="003962EA" w:rsidRDefault="00432BA8" w:rsidP="00432B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62EA">
        <w:rPr>
          <w:rFonts w:ascii="Times New Roman" w:eastAsia="Times New Roman" w:hAnsi="Times New Roman"/>
          <w:sz w:val="28"/>
          <w:szCs w:val="28"/>
          <w:lang w:eastAsia="ru-RU"/>
        </w:rPr>
        <w:t>Проектируемые линейные объекты проекту «</w:t>
      </w:r>
      <w:r w:rsidR="003962EA" w:rsidRPr="003962EA">
        <w:rPr>
          <w:rFonts w:ascii="Times New Roman" w:eastAsia="Times New Roman" w:hAnsi="Times New Roman"/>
          <w:sz w:val="28"/>
          <w:szCs w:val="28"/>
          <w:lang w:eastAsia="ru-RU"/>
        </w:rPr>
        <w:t xml:space="preserve">ПАО «НЛМК». </w:t>
      </w:r>
      <w:proofErr w:type="spellStart"/>
      <w:r w:rsidR="003962EA" w:rsidRPr="003962EA">
        <w:rPr>
          <w:rFonts w:ascii="Times New Roman" w:eastAsia="Times New Roman" w:hAnsi="Times New Roman"/>
          <w:sz w:val="28"/>
          <w:szCs w:val="28"/>
          <w:lang w:eastAsia="ru-RU"/>
        </w:rPr>
        <w:t>ЦЭлС</w:t>
      </w:r>
      <w:proofErr w:type="spellEnd"/>
      <w:r w:rsidR="003962EA" w:rsidRPr="003962EA">
        <w:rPr>
          <w:rFonts w:ascii="Times New Roman" w:eastAsia="Times New Roman" w:hAnsi="Times New Roman"/>
          <w:sz w:val="28"/>
          <w:szCs w:val="28"/>
          <w:lang w:eastAsia="ru-RU"/>
        </w:rPr>
        <w:t>. Строительство кабельной линии 110кВ РП-1 – ГПП-7</w:t>
      </w:r>
      <w:r w:rsidRPr="003962EA">
        <w:rPr>
          <w:rFonts w:ascii="Times New Roman" w:eastAsia="Times New Roman" w:hAnsi="Times New Roman"/>
          <w:sz w:val="28"/>
          <w:szCs w:val="28"/>
          <w:lang w:eastAsia="ru-RU"/>
        </w:rPr>
        <w:t>» являются безотходными технологическими процессами, поэтому в процессе эксплуатации отходы не образуются.</w:t>
      </w:r>
    </w:p>
    <w:p w:rsidR="00C23DEE" w:rsidRPr="00B925AE" w:rsidRDefault="00C23DEE" w:rsidP="00C23DE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23DEE" w:rsidRPr="00B925AE" w:rsidRDefault="00C23DEE" w:rsidP="00674DC6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25AE">
        <w:rPr>
          <w:rFonts w:ascii="Times New Roman" w:eastAsia="Times New Roman" w:hAnsi="Times New Roman"/>
          <w:b/>
          <w:sz w:val="28"/>
          <w:szCs w:val="28"/>
          <w:lang w:eastAsia="ru-RU"/>
        </w:rPr>
        <w:t>8.3 Зоны с особым использованием территории.</w:t>
      </w:r>
    </w:p>
    <w:p w:rsidR="00D1020E" w:rsidRPr="00432BA8" w:rsidRDefault="00D1020E" w:rsidP="00D1020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>Мероприятия по охране объектов животного мира не предусматриваются.</w:t>
      </w:r>
    </w:p>
    <w:p w:rsidR="00D1020E" w:rsidRPr="00432BA8" w:rsidRDefault="00D1020E" w:rsidP="00D1020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>Проектируемый линейный объект располагается на территории ПАО «НЛМК» не являющейся средой обитания животных. Мероприятия по сохранению обитания животных, путей их миграции, доступа в нерестилище рыб не предусматриваются.</w:t>
      </w:r>
    </w:p>
    <w:p w:rsidR="00D1020E" w:rsidRPr="00432BA8" w:rsidRDefault="00D1020E" w:rsidP="00D1020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Программа производственного экологического контроля (мониторинга) за характером изменения всех компонентов экосистемы при строительстве и эксплуатации данного линейного объекта, а также при авариях на его отдельных участках не предусматривается. </w:t>
      </w:r>
    </w:p>
    <w:p w:rsidR="00D1020E" w:rsidRPr="00432BA8" w:rsidRDefault="00D1020E" w:rsidP="00D1020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>По трассе линейного объекта нет участков, подверженных опасным природным воздействием, поэтому программа специальных наблюдений не требуется.</w:t>
      </w:r>
    </w:p>
    <w:p w:rsidR="00D1020E" w:rsidRPr="00432BA8" w:rsidRDefault="00D1020E" w:rsidP="00D1020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>Защитные устройства, предотвращающие попадание животных в сооружения линейного объекта, не требуются.</w:t>
      </w:r>
    </w:p>
    <w:p w:rsidR="00D1020E" w:rsidRPr="00432BA8" w:rsidRDefault="00D1020E" w:rsidP="00D1020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>При строительстве данного объекта выбросы от автотранспорта и</w:t>
      </w: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землеройной техники аналогичны выбросам от движущегося по прилегающей территории транспорта. Эти выбросы учтены в общем фоновом загрязнении территории и при определении платежей за суммарные выбросы организаций, на балансе которых находится данная техника. </w:t>
      </w:r>
    </w:p>
    <w:p w:rsidR="00D1020E" w:rsidRPr="00432BA8" w:rsidRDefault="00D1020E" w:rsidP="00D1020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BA8">
        <w:rPr>
          <w:rFonts w:ascii="Times New Roman" w:eastAsia="Times New Roman" w:hAnsi="Times New Roman"/>
          <w:sz w:val="28"/>
          <w:szCs w:val="28"/>
          <w:lang w:eastAsia="ru-RU"/>
        </w:rPr>
        <w:t>Затраты на природоохранные мероприятия и компенсационные выплаты не предусматриваются.</w:t>
      </w:r>
    </w:p>
    <w:p w:rsidR="00C23DEE" w:rsidRPr="00B925AE" w:rsidRDefault="00C23DEE" w:rsidP="00C23DEE">
      <w:pPr>
        <w:spacing w:after="0" w:line="240" w:lineRule="auto"/>
        <w:ind w:right="17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23DEE" w:rsidRPr="00B925AE" w:rsidRDefault="00C23DEE" w:rsidP="00C23DEE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25AE">
        <w:rPr>
          <w:rFonts w:ascii="Times New Roman" w:eastAsia="Times New Roman" w:hAnsi="Times New Roman"/>
          <w:b/>
          <w:sz w:val="28"/>
          <w:szCs w:val="28"/>
          <w:lang w:eastAsia="ru-RU"/>
        </w:rPr>
        <w:t>9. Информация о необходимости осуществления мероприятий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обороне.</w:t>
      </w:r>
    </w:p>
    <w:p w:rsidR="00C23DEE" w:rsidRPr="00B925AE" w:rsidRDefault="00C23DEE" w:rsidP="00C23DE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25AE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Размещение объектов гражданской обороны  и </w:t>
      </w:r>
      <w:proofErr w:type="spellStart"/>
      <w:r w:rsidRPr="00B925AE">
        <w:rPr>
          <w:rFonts w:ascii="Times New Roman" w:eastAsia="Times New Roman" w:hAnsi="Times New Roman"/>
          <w:sz w:val="28"/>
          <w:szCs w:val="28"/>
          <w:lang w:eastAsia="ru-RU"/>
        </w:rPr>
        <w:t>электросирен</w:t>
      </w:r>
      <w:proofErr w:type="spellEnd"/>
      <w:r w:rsidRPr="00B925AE">
        <w:rPr>
          <w:rFonts w:ascii="Times New Roman" w:eastAsia="Times New Roman" w:hAnsi="Times New Roman"/>
          <w:sz w:val="28"/>
          <w:szCs w:val="28"/>
          <w:lang w:eastAsia="ru-RU"/>
        </w:rPr>
        <w:t xml:space="preserve"> оповещения региональной системы оповещения города Липецка о чрезвычайных ситуациях (</w:t>
      </w:r>
      <w:proofErr w:type="spellStart"/>
      <w:r w:rsidRPr="00B925AE">
        <w:rPr>
          <w:rFonts w:ascii="Times New Roman" w:eastAsia="Times New Roman" w:hAnsi="Times New Roman"/>
          <w:sz w:val="28"/>
          <w:szCs w:val="28"/>
          <w:lang w:eastAsia="ru-RU"/>
        </w:rPr>
        <w:t>электросирены</w:t>
      </w:r>
      <w:proofErr w:type="spellEnd"/>
      <w:r w:rsidRPr="00B925AE">
        <w:rPr>
          <w:rFonts w:ascii="Times New Roman" w:eastAsia="Times New Roman" w:hAnsi="Times New Roman"/>
          <w:sz w:val="28"/>
          <w:szCs w:val="28"/>
          <w:lang w:eastAsia="ru-RU"/>
        </w:rPr>
        <w:t xml:space="preserve"> оповещения) в границах проекта планировки не предусматривается. Снос (списание) существующих объектов ГО и </w:t>
      </w:r>
      <w:proofErr w:type="spellStart"/>
      <w:r w:rsidRPr="00B925AE">
        <w:rPr>
          <w:rFonts w:ascii="Times New Roman" w:eastAsia="Times New Roman" w:hAnsi="Times New Roman"/>
          <w:sz w:val="28"/>
          <w:szCs w:val="28"/>
          <w:lang w:eastAsia="ru-RU"/>
        </w:rPr>
        <w:t>электросирен</w:t>
      </w:r>
      <w:proofErr w:type="spellEnd"/>
      <w:r w:rsidRPr="00B925AE">
        <w:rPr>
          <w:rFonts w:ascii="Times New Roman" w:eastAsia="Times New Roman" w:hAnsi="Times New Roman"/>
          <w:sz w:val="28"/>
          <w:szCs w:val="28"/>
          <w:lang w:eastAsia="ru-RU"/>
        </w:rPr>
        <w:t xml:space="preserve"> оповещения не предусматривается.</w:t>
      </w:r>
    </w:p>
    <w:p w:rsidR="00C23DEE" w:rsidRPr="00B925AE" w:rsidRDefault="00C23DEE" w:rsidP="00C23DE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23DEE" w:rsidRPr="00B925AE" w:rsidRDefault="00C23DEE" w:rsidP="00C23DE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23DEE" w:rsidRPr="00B925AE" w:rsidRDefault="00C23DEE" w:rsidP="00C23DEE">
      <w:pPr>
        <w:spacing w:after="0" w:line="360" w:lineRule="auto"/>
        <w:ind w:left="927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25AE">
        <w:rPr>
          <w:rFonts w:ascii="Times New Roman" w:eastAsia="Times New Roman" w:hAnsi="Times New Roman"/>
          <w:sz w:val="28"/>
          <w:szCs w:val="28"/>
          <w:lang w:eastAsia="ru-RU"/>
        </w:rPr>
        <w:t>Авторский коллектив:</w:t>
      </w:r>
    </w:p>
    <w:tbl>
      <w:tblPr>
        <w:tblW w:w="0" w:type="auto"/>
        <w:jc w:val="center"/>
        <w:tblInd w:w="675" w:type="dxa"/>
        <w:tblLook w:val="00A0" w:firstRow="1" w:lastRow="0" w:firstColumn="1" w:lastColumn="0" w:noHBand="0" w:noVBand="0"/>
      </w:tblPr>
      <w:tblGrid>
        <w:gridCol w:w="6663"/>
        <w:gridCol w:w="2126"/>
      </w:tblGrid>
      <w:tr w:rsidR="00C23DEE" w:rsidRPr="00B925AE" w:rsidTr="00C23DEE">
        <w:trPr>
          <w:jc w:val="center"/>
        </w:trPr>
        <w:tc>
          <w:tcPr>
            <w:tcW w:w="6663" w:type="dxa"/>
            <w:vAlign w:val="bottom"/>
          </w:tcPr>
          <w:p w:rsidR="00C23DEE" w:rsidRPr="00B925AE" w:rsidRDefault="00C23DEE" w:rsidP="00C23DEE">
            <w:pPr>
              <w:spacing w:after="0" w:line="360" w:lineRule="auto"/>
              <w:ind w:right="-108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Align w:val="bottom"/>
          </w:tcPr>
          <w:p w:rsidR="00C23DEE" w:rsidRPr="00B925AE" w:rsidRDefault="00C23DEE" w:rsidP="00C23DEE">
            <w:pPr>
              <w:spacing w:after="0" w:line="360" w:lineRule="auto"/>
              <w:ind w:right="-108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23DEE" w:rsidRPr="00B925AE" w:rsidTr="00C23DEE">
        <w:trPr>
          <w:jc w:val="center"/>
        </w:trPr>
        <w:tc>
          <w:tcPr>
            <w:tcW w:w="6663" w:type="dxa"/>
            <w:vAlign w:val="bottom"/>
          </w:tcPr>
          <w:p w:rsidR="00C23DEE" w:rsidRPr="00B925AE" w:rsidRDefault="00C23DEE" w:rsidP="00C23DEE">
            <w:pPr>
              <w:spacing w:after="0" w:line="360" w:lineRule="auto"/>
              <w:ind w:right="-108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Главный инженер проекта</w:t>
            </w:r>
          </w:p>
        </w:tc>
        <w:tc>
          <w:tcPr>
            <w:tcW w:w="2126" w:type="dxa"/>
            <w:vAlign w:val="bottom"/>
          </w:tcPr>
          <w:p w:rsidR="00C23DEE" w:rsidRPr="00B925AE" w:rsidRDefault="00C407FA" w:rsidP="00C23DEE">
            <w:pPr>
              <w:spacing w:after="0" w:line="360" w:lineRule="auto"/>
              <w:ind w:right="-108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Гвоздева Т. Г.</w:t>
            </w:r>
          </w:p>
        </w:tc>
      </w:tr>
      <w:tr w:rsidR="00C23DEE" w:rsidRPr="00B925AE" w:rsidTr="00C23DEE">
        <w:trPr>
          <w:jc w:val="center"/>
        </w:trPr>
        <w:tc>
          <w:tcPr>
            <w:tcW w:w="6663" w:type="dxa"/>
            <w:vAlign w:val="bottom"/>
          </w:tcPr>
          <w:p w:rsidR="00C23DEE" w:rsidRPr="00B925AE" w:rsidRDefault="00C23DEE" w:rsidP="00C23DEE">
            <w:pPr>
              <w:spacing w:after="0" w:line="360" w:lineRule="auto"/>
              <w:ind w:right="-108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Инженер-проектировщик</w:t>
            </w:r>
          </w:p>
        </w:tc>
        <w:tc>
          <w:tcPr>
            <w:tcW w:w="2126" w:type="dxa"/>
            <w:vAlign w:val="bottom"/>
          </w:tcPr>
          <w:p w:rsidR="00C23DEE" w:rsidRPr="00B925AE" w:rsidRDefault="00C23DEE" w:rsidP="00C23DEE">
            <w:pPr>
              <w:spacing w:after="0" w:line="360" w:lineRule="auto"/>
              <w:ind w:right="-108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25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Шацких Е.В.</w:t>
            </w:r>
          </w:p>
        </w:tc>
      </w:tr>
    </w:tbl>
    <w:p w:rsidR="00420E3D" w:rsidRPr="00C407FA" w:rsidRDefault="00420E3D" w:rsidP="00674DC6">
      <w:pPr>
        <w:framePr w:w="9814" w:wrap="auto" w:hAnchor="text" w:x="1418" w:y="1"/>
        <w:spacing w:after="0" w:line="360" w:lineRule="auto"/>
        <w:jc w:val="both"/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  <w:sectPr w:rsidR="00420E3D" w:rsidRPr="00C407FA" w:rsidSect="00420E3D">
          <w:headerReference w:type="default" r:id="rId10"/>
          <w:footerReference w:type="even" r:id="rId11"/>
          <w:footerReference w:type="default" r:id="rId12"/>
          <w:pgSz w:w="11906" w:h="16838"/>
          <w:pgMar w:top="709" w:right="566" w:bottom="1135" w:left="1134" w:header="426" w:footer="340" w:gutter="0"/>
          <w:pgNumType w:chapStyle="1"/>
          <w:cols w:space="720"/>
        </w:sectPr>
      </w:pPr>
    </w:p>
    <w:p w:rsidR="00B22172" w:rsidRPr="00C407FA" w:rsidRDefault="00B22172" w:rsidP="00ED6D92">
      <w:pPr>
        <w:jc w:val="both"/>
      </w:pPr>
    </w:p>
    <w:sectPr w:rsidR="00B22172" w:rsidRPr="00C407FA">
      <w:headerReference w:type="default" r:id="rId13"/>
      <w:pgSz w:w="11906" w:h="16838"/>
      <w:pgMar w:top="1134" w:right="424" w:bottom="1276" w:left="1134" w:header="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02D" w:rsidRDefault="0012102D">
      <w:pPr>
        <w:spacing w:after="0" w:line="240" w:lineRule="auto"/>
      </w:pPr>
      <w:r>
        <w:separator/>
      </w:r>
    </w:p>
  </w:endnote>
  <w:endnote w:type="continuationSeparator" w:id="0">
    <w:p w:rsidR="0012102D" w:rsidRDefault="00121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26D" w:rsidRDefault="0001626D">
    <w:pPr>
      <w:pStyle w:val="aa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1626D" w:rsidRDefault="0001626D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26D" w:rsidRDefault="0001626D">
    <w:pPr>
      <w:pStyle w:val="aa"/>
      <w:jc w:val="right"/>
    </w:pPr>
  </w:p>
  <w:p w:rsidR="0001626D" w:rsidRDefault="0001626D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02D" w:rsidRDefault="0012102D">
      <w:pPr>
        <w:spacing w:after="0" w:line="240" w:lineRule="auto"/>
      </w:pPr>
      <w:r>
        <w:separator/>
      </w:r>
    </w:p>
  </w:footnote>
  <w:footnote w:type="continuationSeparator" w:id="0">
    <w:p w:rsidR="0012102D" w:rsidRDefault="00121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26D" w:rsidRDefault="0001626D" w:rsidP="00420E3D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6445D6">
      <w:rPr>
        <w:noProof/>
      </w:rPr>
      <w:t>23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26D" w:rsidRDefault="0001626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81018"/>
    <w:multiLevelType w:val="hybridMultilevel"/>
    <w:tmpl w:val="1354E7B4"/>
    <w:lvl w:ilvl="0" w:tplc="BCF81F46">
      <w:start w:val="2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">
    <w:nsid w:val="1A364B68"/>
    <w:multiLevelType w:val="multilevel"/>
    <w:tmpl w:val="1A364B6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F9D733C"/>
    <w:multiLevelType w:val="multilevel"/>
    <w:tmpl w:val="D6089B3E"/>
    <w:lvl w:ilvl="0">
      <w:start w:val="3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>
    <w:nsid w:val="2A0960A8"/>
    <w:multiLevelType w:val="multilevel"/>
    <w:tmpl w:val="2A0960A8"/>
    <w:lvl w:ilvl="0">
      <w:start w:val="9"/>
      <w:numFmt w:val="decimal"/>
      <w:lvlText w:val="%1."/>
      <w:lvlJc w:val="left"/>
      <w:pPr>
        <w:ind w:left="858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302" w:hanging="360"/>
      </w:pPr>
    </w:lvl>
    <w:lvl w:ilvl="2">
      <w:start w:val="1"/>
      <w:numFmt w:val="lowerRoman"/>
      <w:lvlText w:val="%3."/>
      <w:lvlJc w:val="right"/>
      <w:pPr>
        <w:ind w:left="10022" w:hanging="180"/>
      </w:pPr>
    </w:lvl>
    <w:lvl w:ilvl="3">
      <w:start w:val="1"/>
      <w:numFmt w:val="decimal"/>
      <w:lvlText w:val="%4."/>
      <w:lvlJc w:val="left"/>
      <w:pPr>
        <w:ind w:left="10742" w:hanging="360"/>
      </w:pPr>
    </w:lvl>
    <w:lvl w:ilvl="4">
      <w:start w:val="1"/>
      <w:numFmt w:val="lowerLetter"/>
      <w:lvlText w:val="%5."/>
      <w:lvlJc w:val="left"/>
      <w:pPr>
        <w:ind w:left="11462" w:hanging="360"/>
      </w:pPr>
    </w:lvl>
    <w:lvl w:ilvl="5">
      <w:start w:val="1"/>
      <w:numFmt w:val="lowerRoman"/>
      <w:lvlText w:val="%6."/>
      <w:lvlJc w:val="right"/>
      <w:pPr>
        <w:ind w:left="12182" w:hanging="180"/>
      </w:pPr>
    </w:lvl>
    <w:lvl w:ilvl="6">
      <w:start w:val="1"/>
      <w:numFmt w:val="decimal"/>
      <w:lvlText w:val="%7."/>
      <w:lvlJc w:val="left"/>
      <w:pPr>
        <w:ind w:left="12902" w:hanging="360"/>
      </w:pPr>
    </w:lvl>
    <w:lvl w:ilvl="7">
      <w:start w:val="1"/>
      <w:numFmt w:val="lowerLetter"/>
      <w:lvlText w:val="%8."/>
      <w:lvlJc w:val="left"/>
      <w:pPr>
        <w:ind w:left="13622" w:hanging="360"/>
      </w:pPr>
    </w:lvl>
    <w:lvl w:ilvl="8">
      <w:start w:val="1"/>
      <w:numFmt w:val="lowerRoman"/>
      <w:lvlText w:val="%9."/>
      <w:lvlJc w:val="right"/>
      <w:pPr>
        <w:ind w:left="14342" w:hanging="180"/>
      </w:pPr>
    </w:lvl>
  </w:abstractNum>
  <w:abstractNum w:abstractNumId="4">
    <w:nsid w:val="34B540C6"/>
    <w:multiLevelType w:val="hybridMultilevel"/>
    <w:tmpl w:val="4A3C4920"/>
    <w:lvl w:ilvl="0" w:tplc="4FCE23D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4A1723C0"/>
    <w:multiLevelType w:val="multilevel"/>
    <w:tmpl w:val="4A1723C0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2" w:hanging="360"/>
      </w:pPr>
    </w:lvl>
    <w:lvl w:ilvl="2">
      <w:start w:val="1"/>
      <w:numFmt w:val="lowerRoman"/>
      <w:lvlText w:val="%3."/>
      <w:lvlJc w:val="right"/>
      <w:pPr>
        <w:ind w:left="2652" w:hanging="180"/>
      </w:pPr>
    </w:lvl>
    <w:lvl w:ilvl="3">
      <w:start w:val="1"/>
      <w:numFmt w:val="decimal"/>
      <w:lvlText w:val="%4."/>
      <w:lvlJc w:val="left"/>
      <w:pPr>
        <w:ind w:left="3372" w:hanging="360"/>
      </w:pPr>
    </w:lvl>
    <w:lvl w:ilvl="4">
      <w:start w:val="1"/>
      <w:numFmt w:val="lowerLetter"/>
      <w:lvlText w:val="%5."/>
      <w:lvlJc w:val="left"/>
      <w:pPr>
        <w:ind w:left="4092" w:hanging="360"/>
      </w:pPr>
    </w:lvl>
    <w:lvl w:ilvl="5">
      <w:start w:val="1"/>
      <w:numFmt w:val="lowerRoman"/>
      <w:lvlText w:val="%6."/>
      <w:lvlJc w:val="right"/>
      <w:pPr>
        <w:ind w:left="4812" w:hanging="180"/>
      </w:pPr>
    </w:lvl>
    <w:lvl w:ilvl="6">
      <w:start w:val="1"/>
      <w:numFmt w:val="decimal"/>
      <w:lvlText w:val="%7."/>
      <w:lvlJc w:val="left"/>
      <w:pPr>
        <w:ind w:left="5532" w:hanging="360"/>
      </w:pPr>
    </w:lvl>
    <w:lvl w:ilvl="7">
      <w:start w:val="1"/>
      <w:numFmt w:val="lowerLetter"/>
      <w:lvlText w:val="%8."/>
      <w:lvlJc w:val="left"/>
      <w:pPr>
        <w:ind w:left="6252" w:hanging="360"/>
      </w:pPr>
    </w:lvl>
    <w:lvl w:ilvl="8">
      <w:start w:val="1"/>
      <w:numFmt w:val="lowerRoman"/>
      <w:lvlText w:val="%9."/>
      <w:lvlJc w:val="right"/>
      <w:pPr>
        <w:ind w:left="6972" w:hanging="180"/>
      </w:pPr>
    </w:lvl>
  </w:abstractNum>
  <w:abstractNum w:abstractNumId="6">
    <w:nsid w:val="687C27EC"/>
    <w:multiLevelType w:val="hybridMultilevel"/>
    <w:tmpl w:val="523647D0"/>
    <w:lvl w:ilvl="0" w:tplc="3642F23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68DF71F3"/>
    <w:multiLevelType w:val="hybridMultilevel"/>
    <w:tmpl w:val="2892C2E0"/>
    <w:lvl w:ilvl="0" w:tplc="B9C407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DBA3AF3"/>
    <w:multiLevelType w:val="multilevel"/>
    <w:tmpl w:val="6DBA3AF3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72835713"/>
    <w:multiLevelType w:val="multilevel"/>
    <w:tmpl w:val="949CD3EA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9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5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11" w:hanging="1800"/>
      </w:pPr>
      <w:rPr>
        <w:rFonts w:hint="default"/>
      </w:rPr>
    </w:lvl>
  </w:abstractNum>
  <w:abstractNum w:abstractNumId="10">
    <w:nsid w:val="73D7630F"/>
    <w:multiLevelType w:val="multilevel"/>
    <w:tmpl w:val="F108873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8"/>
  </w:num>
  <w:num w:numId="5">
    <w:abstractNumId w:val="0"/>
  </w:num>
  <w:num w:numId="6">
    <w:abstractNumId w:val="9"/>
  </w:num>
  <w:num w:numId="7">
    <w:abstractNumId w:val="7"/>
  </w:num>
  <w:num w:numId="8">
    <w:abstractNumId w:val="10"/>
  </w:num>
  <w:num w:numId="9">
    <w:abstractNumId w:val="4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172"/>
    <w:rsid w:val="0001626D"/>
    <w:rsid w:val="00092114"/>
    <w:rsid w:val="000A1DFC"/>
    <w:rsid w:val="000C1BD6"/>
    <w:rsid w:val="000E2736"/>
    <w:rsid w:val="000F052C"/>
    <w:rsid w:val="00105E97"/>
    <w:rsid w:val="0012102D"/>
    <w:rsid w:val="0016165F"/>
    <w:rsid w:val="001D162D"/>
    <w:rsid w:val="001D4F45"/>
    <w:rsid w:val="001F5D38"/>
    <w:rsid w:val="001F663F"/>
    <w:rsid w:val="00247CEA"/>
    <w:rsid w:val="00322F64"/>
    <w:rsid w:val="0033749A"/>
    <w:rsid w:val="00356FD4"/>
    <w:rsid w:val="003962EA"/>
    <w:rsid w:val="003B74B8"/>
    <w:rsid w:val="00420E3D"/>
    <w:rsid w:val="00432435"/>
    <w:rsid w:val="00432BA8"/>
    <w:rsid w:val="004B39AD"/>
    <w:rsid w:val="0050381F"/>
    <w:rsid w:val="005635C3"/>
    <w:rsid w:val="00575F5C"/>
    <w:rsid w:val="006445D6"/>
    <w:rsid w:val="00674DC6"/>
    <w:rsid w:val="006B2B0D"/>
    <w:rsid w:val="006E0990"/>
    <w:rsid w:val="00750BC2"/>
    <w:rsid w:val="007A60DC"/>
    <w:rsid w:val="00836DDA"/>
    <w:rsid w:val="00860E34"/>
    <w:rsid w:val="008828F5"/>
    <w:rsid w:val="008F71FB"/>
    <w:rsid w:val="0092360B"/>
    <w:rsid w:val="009447F0"/>
    <w:rsid w:val="009B2716"/>
    <w:rsid w:val="009E6920"/>
    <w:rsid w:val="00A32E61"/>
    <w:rsid w:val="00AA41CC"/>
    <w:rsid w:val="00AE3C4B"/>
    <w:rsid w:val="00B22172"/>
    <w:rsid w:val="00B40118"/>
    <w:rsid w:val="00B72A07"/>
    <w:rsid w:val="00B72A19"/>
    <w:rsid w:val="00B925AE"/>
    <w:rsid w:val="00C23DEE"/>
    <w:rsid w:val="00C33A83"/>
    <w:rsid w:val="00C407FA"/>
    <w:rsid w:val="00C64549"/>
    <w:rsid w:val="00D1020E"/>
    <w:rsid w:val="00D31B1A"/>
    <w:rsid w:val="00D539F4"/>
    <w:rsid w:val="00D562A1"/>
    <w:rsid w:val="00D9058C"/>
    <w:rsid w:val="00DB0EDC"/>
    <w:rsid w:val="00E02F81"/>
    <w:rsid w:val="00E22635"/>
    <w:rsid w:val="00ED3476"/>
    <w:rsid w:val="00ED6D92"/>
    <w:rsid w:val="00ED7EA6"/>
    <w:rsid w:val="00EE3445"/>
    <w:rsid w:val="00EE6379"/>
    <w:rsid w:val="00F01507"/>
    <w:rsid w:val="00F31675"/>
    <w:rsid w:val="00FA7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Для штампов"/>
    <w:qFormat/>
    <w:rsid w:val="00B22172"/>
    <w:pPr>
      <w:jc w:val="center"/>
    </w:pPr>
    <w:rPr>
      <w:rFonts w:ascii="ISOCPEUR" w:eastAsia="Calibri" w:hAnsi="ISOCPEUR" w:cs="Times New Roman"/>
      <w:sz w:val="20"/>
    </w:rPr>
  </w:style>
  <w:style w:type="paragraph" w:styleId="1">
    <w:name w:val="heading 1"/>
    <w:basedOn w:val="a"/>
    <w:next w:val="a"/>
    <w:link w:val="10"/>
    <w:qFormat/>
    <w:rsid w:val="00420E3D"/>
    <w:pPr>
      <w:keepNext/>
      <w:spacing w:after="0" w:line="240" w:lineRule="auto"/>
      <w:ind w:left="-57" w:right="-57"/>
      <w:outlineLvl w:val="0"/>
    </w:pPr>
    <w:rPr>
      <w:rFonts w:ascii="Times New Roman" w:eastAsia="Times New Roman" w:hAnsi="Times New Roman"/>
      <w:b/>
      <w:sz w:val="2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20E3D"/>
    <w:pPr>
      <w:keepNext/>
      <w:spacing w:after="0" w:line="240" w:lineRule="auto"/>
      <w:jc w:val="left"/>
      <w:outlineLvl w:val="1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420E3D"/>
    <w:pPr>
      <w:keepNext/>
      <w:spacing w:after="0" w:line="240" w:lineRule="auto"/>
      <w:outlineLvl w:val="3"/>
    </w:pPr>
    <w:rPr>
      <w:rFonts w:ascii="Times New Roman" w:eastAsia="Times New Roman" w:hAnsi="Times New Roman"/>
      <w:b/>
      <w:sz w:val="22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20E3D"/>
    <w:pPr>
      <w:keepNext/>
      <w:spacing w:after="0" w:line="240" w:lineRule="auto"/>
      <w:ind w:left="113" w:right="57"/>
      <w:jc w:val="both"/>
      <w:outlineLvl w:val="4"/>
    </w:pPr>
    <w:rPr>
      <w:rFonts w:ascii="Times New Roman" w:eastAsia="Times New Roman" w:hAnsi="Times New Roman"/>
      <w:sz w:val="9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4B3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39AD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20E3D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20E3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20E3D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20E3D"/>
    <w:rPr>
      <w:rFonts w:ascii="Times New Roman" w:eastAsia="Times New Roman" w:hAnsi="Times New Roman" w:cs="Times New Roman"/>
      <w:sz w:val="96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20E3D"/>
  </w:style>
  <w:style w:type="character" w:styleId="a5">
    <w:name w:val="FollowedHyperlink"/>
    <w:uiPriority w:val="99"/>
    <w:unhideWhenUsed/>
    <w:rsid w:val="00420E3D"/>
    <w:rPr>
      <w:color w:val="800080"/>
      <w:u w:val="single"/>
    </w:rPr>
  </w:style>
  <w:style w:type="character" w:styleId="a6">
    <w:name w:val="Hyperlink"/>
    <w:uiPriority w:val="99"/>
    <w:unhideWhenUsed/>
    <w:rsid w:val="00420E3D"/>
    <w:rPr>
      <w:color w:val="0000FF"/>
      <w:u w:val="single"/>
    </w:rPr>
  </w:style>
  <w:style w:type="character" w:styleId="a7">
    <w:name w:val="page number"/>
    <w:rsid w:val="00420E3D"/>
  </w:style>
  <w:style w:type="paragraph" w:styleId="21">
    <w:name w:val="Body Text 2"/>
    <w:basedOn w:val="a"/>
    <w:link w:val="22"/>
    <w:rsid w:val="00420E3D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420E3D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header"/>
    <w:basedOn w:val="a"/>
    <w:link w:val="a9"/>
    <w:uiPriority w:val="99"/>
    <w:rsid w:val="00420E3D"/>
    <w:pPr>
      <w:tabs>
        <w:tab w:val="center" w:pos="4153"/>
        <w:tab w:val="right" w:pos="8306"/>
      </w:tabs>
      <w:spacing w:after="0" w:line="240" w:lineRule="auto"/>
      <w:jc w:val="left"/>
    </w:pPr>
    <w:rPr>
      <w:rFonts w:ascii="Times New Roman" w:eastAsia="Times New Roman" w:hAnsi="Times New Roman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420E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420E3D"/>
    <w:pPr>
      <w:tabs>
        <w:tab w:val="center" w:pos="4153"/>
        <w:tab w:val="right" w:pos="8306"/>
      </w:tabs>
      <w:spacing w:after="0" w:line="240" w:lineRule="auto"/>
      <w:jc w:val="left"/>
    </w:pPr>
    <w:rPr>
      <w:rFonts w:ascii="Times New Roman" w:eastAsia="Times New Roman" w:hAnsi="Times New Roman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420E3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rsid w:val="00420E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420E3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420E3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d">
    <w:name w:val="List Paragraph"/>
    <w:basedOn w:val="a"/>
    <w:uiPriority w:val="34"/>
    <w:qFormat/>
    <w:rsid w:val="00420E3D"/>
    <w:pPr>
      <w:spacing w:after="0" w:line="240" w:lineRule="auto"/>
      <w:ind w:left="708"/>
      <w:jc w:val="left"/>
    </w:pPr>
    <w:rPr>
      <w:rFonts w:ascii="Times New Roman" w:eastAsia="Times New Roman" w:hAnsi="Times New Roman"/>
      <w:szCs w:val="20"/>
      <w:lang w:eastAsia="ru-RU"/>
    </w:rPr>
  </w:style>
  <w:style w:type="character" w:styleId="ae">
    <w:name w:val="Emphasis"/>
    <w:uiPriority w:val="20"/>
    <w:qFormat/>
    <w:rsid w:val="00420E3D"/>
    <w:rPr>
      <w:i/>
      <w:iCs/>
    </w:rPr>
  </w:style>
  <w:style w:type="numbering" w:customStyle="1" w:styleId="23">
    <w:name w:val="Нет списка2"/>
    <w:next w:val="a2"/>
    <w:uiPriority w:val="99"/>
    <w:semiHidden/>
    <w:unhideWhenUsed/>
    <w:rsid w:val="00C23DEE"/>
  </w:style>
  <w:style w:type="table" w:customStyle="1" w:styleId="12">
    <w:name w:val="Сетка таблицы1"/>
    <w:basedOn w:val="a1"/>
    <w:next w:val="ac"/>
    <w:rsid w:val="00C23D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a"/>
    <w:rsid w:val="00C23DE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C23D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C23DE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C23DE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C23DE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C23DE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C23DE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C23D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C23DE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C23D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C23D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C23D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C23DEE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Для штампов"/>
    <w:qFormat/>
    <w:rsid w:val="00B22172"/>
    <w:pPr>
      <w:jc w:val="center"/>
    </w:pPr>
    <w:rPr>
      <w:rFonts w:ascii="ISOCPEUR" w:eastAsia="Calibri" w:hAnsi="ISOCPEUR" w:cs="Times New Roman"/>
      <w:sz w:val="20"/>
    </w:rPr>
  </w:style>
  <w:style w:type="paragraph" w:styleId="1">
    <w:name w:val="heading 1"/>
    <w:basedOn w:val="a"/>
    <w:next w:val="a"/>
    <w:link w:val="10"/>
    <w:qFormat/>
    <w:rsid w:val="00420E3D"/>
    <w:pPr>
      <w:keepNext/>
      <w:spacing w:after="0" w:line="240" w:lineRule="auto"/>
      <w:ind w:left="-57" w:right="-57"/>
      <w:outlineLvl w:val="0"/>
    </w:pPr>
    <w:rPr>
      <w:rFonts w:ascii="Times New Roman" w:eastAsia="Times New Roman" w:hAnsi="Times New Roman"/>
      <w:b/>
      <w:sz w:val="2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20E3D"/>
    <w:pPr>
      <w:keepNext/>
      <w:spacing w:after="0" w:line="240" w:lineRule="auto"/>
      <w:jc w:val="left"/>
      <w:outlineLvl w:val="1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420E3D"/>
    <w:pPr>
      <w:keepNext/>
      <w:spacing w:after="0" w:line="240" w:lineRule="auto"/>
      <w:outlineLvl w:val="3"/>
    </w:pPr>
    <w:rPr>
      <w:rFonts w:ascii="Times New Roman" w:eastAsia="Times New Roman" w:hAnsi="Times New Roman"/>
      <w:b/>
      <w:sz w:val="22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20E3D"/>
    <w:pPr>
      <w:keepNext/>
      <w:spacing w:after="0" w:line="240" w:lineRule="auto"/>
      <w:ind w:left="113" w:right="57"/>
      <w:jc w:val="both"/>
      <w:outlineLvl w:val="4"/>
    </w:pPr>
    <w:rPr>
      <w:rFonts w:ascii="Times New Roman" w:eastAsia="Times New Roman" w:hAnsi="Times New Roman"/>
      <w:sz w:val="9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4B3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39AD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20E3D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20E3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20E3D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20E3D"/>
    <w:rPr>
      <w:rFonts w:ascii="Times New Roman" w:eastAsia="Times New Roman" w:hAnsi="Times New Roman" w:cs="Times New Roman"/>
      <w:sz w:val="96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20E3D"/>
  </w:style>
  <w:style w:type="character" w:styleId="a5">
    <w:name w:val="FollowedHyperlink"/>
    <w:uiPriority w:val="99"/>
    <w:unhideWhenUsed/>
    <w:rsid w:val="00420E3D"/>
    <w:rPr>
      <w:color w:val="800080"/>
      <w:u w:val="single"/>
    </w:rPr>
  </w:style>
  <w:style w:type="character" w:styleId="a6">
    <w:name w:val="Hyperlink"/>
    <w:uiPriority w:val="99"/>
    <w:unhideWhenUsed/>
    <w:rsid w:val="00420E3D"/>
    <w:rPr>
      <w:color w:val="0000FF"/>
      <w:u w:val="single"/>
    </w:rPr>
  </w:style>
  <w:style w:type="character" w:styleId="a7">
    <w:name w:val="page number"/>
    <w:rsid w:val="00420E3D"/>
  </w:style>
  <w:style w:type="paragraph" w:styleId="21">
    <w:name w:val="Body Text 2"/>
    <w:basedOn w:val="a"/>
    <w:link w:val="22"/>
    <w:rsid w:val="00420E3D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420E3D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header"/>
    <w:basedOn w:val="a"/>
    <w:link w:val="a9"/>
    <w:uiPriority w:val="99"/>
    <w:rsid w:val="00420E3D"/>
    <w:pPr>
      <w:tabs>
        <w:tab w:val="center" w:pos="4153"/>
        <w:tab w:val="right" w:pos="8306"/>
      </w:tabs>
      <w:spacing w:after="0" w:line="240" w:lineRule="auto"/>
      <w:jc w:val="left"/>
    </w:pPr>
    <w:rPr>
      <w:rFonts w:ascii="Times New Roman" w:eastAsia="Times New Roman" w:hAnsi="Times New Roman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420E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420E3D"/>
    <w:pPr>
      <w:tabs>
        <w:tab w:val="center" w:pos="4153"/>
        <w:tab w:val="right" w:pos="8306"/>
      </w:tabs>
      <w:spacing w:after="0" w:line="240" w:lineRule="auto"/>
      <w:jc w:val="left"/>
    </w:pPr>
    <w:rPr>
      <w:rFonts w:ascii="Times New Roman" w:eastAsia="Times New Roman" w:hAnsi="Times New Roman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420E3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rsid w:val="00420E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420E3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420E3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d">
    <w:name w:val="List Paragraph"/>
    <w:basedOn w:val="a"/>
    <w:uiPriority w:val="34"/>
    <w:qFormat/>
    <w:rsid w:val="00420E3D"/>
    <w:pPr>
      <w:spacing w:after="0" w:line="240" w:lineRule="auto"/>
      <w:ind w:left="708"/>
      <w:jc w:val="left"/>
    </w:pPr>
    <w:rPr>
      <w:rFonts w:ascii="Times New Roman" w:eastAsia="Times New Roman" w:hAnsi="Times New Roman"/>
      <w:szCs w:val="20"/>
      <w:lang w:eastAsia="ru-RU"/>
    </w:rPr>
  </w:style>
  <w:style w:type="character" w:styleId="ae">
    <w:name w:val="Emphasis"/>
    <w:uiPriority w:val="20"/>
    <w:qFormat/>
    <w:rsid w:val="00420E3D"/>
    <w:rPr>
      <w:i/>
      <w:iCs/>
    </w:rPr>
  </w:style>
  <w:style w:type="numbering" w:customStyle="1" w:styleId="23">
    <w:name w:val="Нет списка2"/>
    <w:next w:val="a2"/>
    <w:uiPriority w:val="99"/>
    <w:semiHidden/>
    <w:unhideWhenUsed/>
    <w:rsid w:val="00C23DEE"/>
  </w:style>
  <w:style w:type="table" w:customStyle="1" w:styleId="12">
    <w:name w:val="Сетка таблицы1"/>
    <w:basedOn w:val="a1"/>
    <w:next w:val="ac"/>
    <w:rsid w:val="00C23D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a"/>
    <w:rsid w:val="00C23DE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C23D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C23DE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C23DE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C23DE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C23DE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C23DE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C23D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C23DE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C23D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C23D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C23D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C23DEE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2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EE3EF-CE4D-45FC-BC5D-7806904F9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593</TotalTime>
  <Pages>24</Pages>
  <Words>4250</Words>
  <Characters>24231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Шацких Екатерина</dc:creator>
  <cp:lastModifiedBy>Шацких Екатерина</cp:lastModifiedBy>
  <cp:revision>17</cp:revision>
  <cp:lastPrinted>2024-05-16T08:30:00Z</cp:lastPrinted>
  <dcterms:created xsi:type="dcterms:W3CDTF">2024-05-16T08:51:00Z</dcterms:created>
  <dcterms:modified xsi:type="dcterms:W3CDTF">2025-04-17T08:30:00Z</dcterms:modified>
</cp:coreProperties>
</file>